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36" w:rsidRPr="00631E36" w:rsidRDefault="00631E36" w:rsidP="00631E36">
      <w:pPr>
        <w:jc w:val="center"/>
      </w:pPr>
      <w:r w:rsidRPr="00631E36">
        <w:t xml:space="preserve">Statement of </w:t>
      </w:r>
    </w:p>
    <w:p w:rsidR="00631E36" w:rsidRPr="00631E36" w:rsidRDefault="00631E36" w:rsidP="00631E36">
      <w:pPr>
        <w:jc w:val="center"/>
      </w:pPr>
      <w:r w:rsidRPr="00631E36">
        <w:t xml:space="preserve">Christopher J. </w:t>
      </w:r>
      <w:proofErr w:type="spellStart"/>
      <w:r w:rsidRPr="00631E36">
        <w:t>D’Urso</w:t>
      </w:r>
      <w:proofErr w:type="spellEnd"/>
    </w:p>
    <w:p w:rsidR="00631E36" w:rsidRPr="00631E36" w:rsidRDefault="00631E36" w:rsidP="00631E36">
      <w:pPr>
        <w:jc w:val="center"/>
      </w:pPr>
      <w:r w:rsidRPr="00631E36">
        <w:t xml:space="preserve">U.S. Executive-Congressional Commission on China </w:t>
      </w:r>
    </w:p>
    <w:p w:rsidR="00631E36" w:rsidRPr="00631E36" w:rsidRDefault="00631E36" w:rsidP="00631E36">
      <w:pPr>
        <w:jc w:val="center"/>
      </w:pPr>
      <w:r w:rsidRPr="00631E36">
        <w:t>June 17, 2014</w:t>
      </w:r>
    </w:p>
    <w:p w:rsidR="00631E36" w:rsidRDefault="00631E36" w:rsidP="00E468C2">
      <w:pPr>
        <w:spacing w:line="480" w:lineRule="auto"/>
        <w:ind w:firstLine="720"/>
      </w:pPr>
    </w:p>
    <w:p w:rsidR="00A65E5B" w:rsidRDefault="00DC5FFB" w:rsidP="00E468C2">
      <w:pPr>
        <w:spacing w:line="480" w:lineRule="auto"/>
        <w:ind w:firstLine="720"/>
      </w:pPr>
      <w:r>
        <w:t>Chairman</w:t>
      </w:r>
      <w:r w:rsidR="00663ECF">
        <w:t xml:space="preserve"> Brown</w:t>
      </w:r>
      <w:r>
        <w:t>, Co-Chairman</w:t>
      </w:r>
      <w:r w:rsidR="00663ECF">
        <w:t xml:space="preserve"> Smith</w:t>
      </w:r>
      <w:r>
        <w:t xml:space="preserve">, and </w:t>
      </w:r>
      <w:r w:rsidR="00663ECF">
        <w:t>distinguished m</w:t>
      </w:r>
      <w:r>
        <w:t xml:space="preserve">embers of the Commission, I am extremely grateful </w:t>
      </w:r>
      <w:r w:rsidR="0038718A">
        <w:t xml:space="preserve">and honored </w:t>
      </w:r>
      <w:r w:rsidR="00434B3D">
        <w:t>to participate in this</w:t>
      </w:r>
      <w:r w:rsidR="00CA4B7A">
        <w:t xml:space="preserve"> hearing.</w:t>
      </w:r>
    </w:p>
    <w:p w:rsidR="002334AE" w:rsidRDefault="00B06A2E" w:rsidP="00E468C2">
      <w:pPr>
        <w:spacing w:line="480" w:lineRule="auto"/>
        <w:ind w:firstLine="720"/>
      </w:pPr>
      <w:r>
        <w:t>My efforts to promote revamping</w:t>
      </w:r>
      <w:r w:rsidR="00EF0ED8">
        <w:t xml:space="preserve"> </w:t>
      </w:r>
      <w:r>
        <w:t xml:space="preserve">country of origin labeling (COOL) </w:t>
      </w:r>
      <w:r w:rsidR="002334AE">
        <w:t xml:space="preserve">laws </w:t>
      </w:r>
      <w:r w:rsidR="00904A03">
        <w:t>result</w:t>
      </w:r>
      <w:r>
        <w:t>ed</w:t>
      </w:r>
      <w:r w:rsidR="00904A03">
        <w:t xml:space="preserve"> </w:t>
      </w:r>
      <w:r>
        <w:t xml:space="preserve">from </w:t>
      </w:r>
      <w:r w:rsidR="002334AE">
        <w:t>an unfortunate experience before Christmas 2011</w:t>
      </w:r>
      <w:r w:rsidR="003979F9">
        <w:t>.  A</w:t>
      </w:r>
      <w:r w:rsidR="002334AE">
        <w:t xml:space="preserve">fter eating </w:t>
      </w:r>
      <w:r w:rsidR="003979F9">
        <w:t xml:space="preserve">my family’s pignoli </w:t>
      </w:r>
      <w:r w:rsidR="00EF0ED8">
        <w:t>cookies</w:t>
      </w:r>
      <w:r w:rsidR="003979F9">
        <w:t>,</w:t>
      </w:r>
      <w:r w:rsidR="00EF0ED8">
        <w:t xml:space="preserve"> </w:t>
      </w:r>
      <w:r w:rsidR="003979F9">
        <w:t>I suffered from pine mouth</w:t>
      </w:r>
      <w:r w:rsidR="00EF0ED8">
        <w:t xml:space="preserve">, a bitter metallic taste that lasted for several days.  I soon discovered this </w:t>
      </w:r>
      <w:r w:rsidR="00434B3D">
        <w:t xml:space="preserve">was caused by </w:t>
      </w:r>
      <w:r w:rsidR="00EF0ED8">
        <w:t>a cheaper, inedible sp</w:t>
      </w:r>
      <w:bookmarkStart w:id="0" w:name="_GoBack"/>
      <w:bookmarkEnd w:id="0"/>
      <w:r w:rsidR="00EF0ED8">
        <w:t xml:space="preserve">ecies of pine nuts which </w:t>
      </w:r>
      <w:r>
        <w:t xml:space="preserve">is </w:t>
      </w:r>
      <w:r w:rsidR="00EF0ED8">
        <w:t xml:space="preserve">commonly substituted by </w:t>
      </w:r>
      <w:r w:rsidR="00EF0ED8" w:rsidRPr="00434B3D">
        <w:t>unscrupulous</w:t>
      </w:r>
      <w:r w:rsidR="00EF0ED8">
        <w:t xml:space="preserve"> Chinese companies.</w:t>
      </w:r>
      <w:r w:rsidR="00E468C2">
        <w:t xml:space="preserve">  Upon examining the bag of pine nuts, I was shocked </w:t>
      </w:r>
      <w:r w:rsidR="00960FE6">
        <w:t xml:space="preserve">to learn </w:t>
      </w:r>
      <w:r w:rsidR="00E468C2">
        <w:t>it did not have COOL and conse</w:t>
      </w:r>
      <w:r w:rsidR="00960FE6">
        <w:t xml:space="preserve">quently investigated </w:t>
      </w:r>
      <w:r w:rsidR="009D00C1">
        <w:t>why this was the case</w:t>
      </w:r>
      <w:r w:rsidR="00960FE6">
        <w:t>.</w:t>
      </w:r>
    </w:p>
    <w:p w:rsidR="001376E7" w:rsidRDefault="00546CE4" w:rsidP="001376E7">
      <w:pPr>
        <w:spacing w:line="480" w:lineRule="auto"/>
        <w:ind w:firstLine="720"/>
      </w:pPr>
      <w:r>
        <w:t>Under the Tariff Act of 1930 and the Farm Bills of 2002 and 2008, food products, dietary supplements, and pharmaceuticals do not need to have COOL if they are ma</w:t>
      </w:r>
      <w:r w:rsidR="00037752">
        <w:t xml:space="preserve">de in the U.S. or imported and processed </w:t>
      </w:r>
      <w:r>
        <w:t>in the U.S.</w:t>
      </w:r>
      <w:r w:rsidR="006A6B32">
        <w:t xml:space="preserve">  Unfortunately, </w:t>
      </w:r>
      <w:r w:rsidR="00037752">
        <w:t xml:space="preserve">these laws do not define processing which </w:t>
      </w:r>
      <w:r w:rsidR="006A6B32">
        <w:t>has been t</w:t>
      </w:r>
      <w:r w:rsidR="006F242E">
        <w:t xml:space="preserve">oo broadly </w:t>
      </w:r>
      <w:r w:rsidR="00037752">
        <w:t xml:space="preserve">interpreted </w:t>
      </w:r>
      <w:r w:rsidR="006F242E">
        <w:t xml:space="preserve">to </w:t>
      </w:r>
      <w:r w:rsidR="00020D47">
        <w:t xml:space="preserve">potentially </w:t>
      </w:r>
      <w:r w:rsidR="006F242E">
        <w:t>include</w:t>
      </w:r>
      <w:r w:rsidR="00760EC7">
        <w:t xml:space="preserve"> roasting </w:t>
      </w:r>
      <w:r w:rsidR="009E6356">
        <w:t>peanuts</w:t>
      </w:r>
      <w:r w:rsidR="00434B3D">
        <w:t xml:space="preserve"> and </w:t>
      </w:r>
      <w:r w:rsidR="009E6356">
        <w:t>mixing peas</w:t>
      </w:r>
      <w:r w:rsidR="006A6B32">
        <w:t xml:space="preserve"> with carrots.  </w:t>
      </w:r>
      <w:r w:rsidR="009E6356">
        <w:t>Equally disturbing</w:t>
      </w:r>
      <w:r w:rsidR="0065077E">
        <w:t>, c</w:t>
      </w:r>
      <w:r w:rsidR="0065077E" w:rsidRPr="0065077E">
        <w:t xml:space="preserve">hicken that is slaughtered in the U.S. can be </w:t>
      </w:r>
      <w:r w:rsidR="00B21FFC">
        <w:t xml:space="preserve">exported </w:t>
      </w:r>
      <w:r w:rsidR="0065077E" w:rsidRPr="0065077E">
        <w:t xml:space="preserve">to China for processing and subsequently re-exported </w:t>
      </w:r>
      <w:r w:rsidR="0065077E">
        <w:t xml:space="preserve">to the U.S. as a nugget or soup without COOL.  </w:t>
      </w:r>
      <w:r w:rsidR="00B21FFC">
        <w:t>T</w:t>
      </w:r>
      <w:r w:rsidR="006A6B32">
        <w:t xml:space="preserve">he Congressional Research Service </w:t>
      </w:r>
      <w:r w:rsidR="00434B3D">
        <w:t>estimates</w:t>
      </w:r>
      <w:r w:rsidR="00B21FFC">
        <w:t xml:space="preserve"> </w:t>
      </w:r>
      <w:r w:rsidR="009915D8">
        <w:t>that</w:t>
      </w:r>
      <w:r w:rsidR="006A6B32">
        <w:t xml:space="preserve"> only 11% of pork, 30% of beef, 39% of chicken, and 40% of fruits and vegetables may be required to have COOL</w:t>
      </w:r>
      <w:r w:rsidR="008177B9">
        <w:t>.</w:t>
      </w:r>
      <w:r w:rsidR="00642AA5">
        <w:t xml:space="preserve">  </w:t>
      </w:r>
      <w:r w:rsidR="00ED2BD7" w:rsidRPr="00ED2BD7">
        <w:t xml:space="preserve">The balances are either produced in the U.S. or imported and </w:t>
      </w:r>
      <w:r w:rsidR="00037752">
        <w:t xml:space="preserve">processed </w:t>
      </w:r>
      <w:r w:rsidR="00ED2BD7" w:rsidRPr="00ED2BD7">
        <w:t xml:space="preserve">in the U.S.  </w:t>
      </w:r>
      <w:r w:rsidR="0013574A">
        <w:t xml:space="preserve">However, consumers will not know the </w:t>
      </w:r>
      <w:r w:rsidR="007E2624">
        <w:t>reason</w:t>
      </w:r>
      <w:r w:rsidR="0013574A">
        <w:t xml:space="preserve">.  </w:t>
      </w:r>
      <w:r w:rsidR="00866055">
        <w:t>R</w:t>
      </w:r>
      <w:r w:rsidR="00ED2BD7" w:rsidRPr="00ED2BD7">
        <w:t xml:space="preserve">egardless of the circumstances, </w:t>
      </w:r>
      <w:r w:rsidR="001376E7">
        <w:t xml:space="preserve">all foods, dietary supplements, and </w:t>
      </w:r>
      <w:r w:rsidR="001376E7">
        <w:lastRenderedPageBreak/>
        <w:t xml:space="preserve">pharmaceuticals </w:t>
      </w:r>
      <w:r w:rsidR="00482BA0">
        <w:t xml:space="preserve">should </w:t>
      </w:r>
      <w:r w:rsidR="00ED2BD7">
        <w:t xml:space="preserve">have </w:t>
      </w:r>
      <w:r w:rsidR="001376E7">
        <w:t xml:space="preserve">COOL in order to protect consumer rights, public health, and </w:t>
      </w:r>
      <w:r w:rsidR="00D46AF6">
        <w:t xml:space="preserve">American </w:t>
      </w:r>
      <w:r w:rsidR="001376E7">
        <w:t>businesses.</w:t>
      </w:r>
    </w:p>
    <w:p w:rsidR="004512DB" w:rsidRDefault="007B287F" w:rsidP="00D0519E">
      <w:pPr>
        <w:spacing w:line="480" w:lineRule="auto"/>
        <w:ind w:firstLine="720"/>
      </w:pPr>
      <w:r>
        <w:t>Primarily, consumers have</w:t>
      </w:r>
      <w:r w:rsidR="00663ECF">
        <w:t xml:space="preserve"> the fundamental right to know</w:t>
      </w:r>
      <w:r>
        <w:t xml:space="preserve"> in</w:t>
      </w:r>
      <w:r w:rsidR="000A550B">
        <w:t xml:space="preserve">formation about products </w:t>
      </w:r>
      <w:r w:rsidR="00A75110">
        <w:t xml:space="preserve">in order to </w:t>
      </w:r>
      <w:r>
        <w:t xml:space="preserve">make </w:t>
      </w:r>
      <w:r w:rsidR="00663ECF">
        <w:t xml:space="preserve">educated </w:t>
      </w:r>
      <w:r>
        <w:t>purchasing decisions</w:t>
      </w:r>
      <w:r w:rsidR="00000234">
        <w:t>.</w:t>
      </w:r>
      <w:r w:rsidR="00D0519E">
        <w:t xml:space="preserve">  </w:t>
      </w:r>
      <w:r w:rsidR="00520C10">
        <w:t>I</w:t>
      </w:r>
      <w:r w:rsidR="00AC01C1">
        <w:t xml:space="preserve">ncreasing imports from countries </w:t>
      </w:r>
      <w:r w:rsidR="00D51EFE">
        <w:t xml:space="preserve">such as </w:t>
      </w:r>
      <w:r w:rsidR="00AC01C1">
        <w:t xml:space="preserve">China may pose </w:t>
      </w:r>
      <w:r w:rsidR="00D51EFE">
        <w:t xml:space="preserve">significant </w:t>
      </w:r>
      <w:r w:rsidR="00AC01C1">
        <w:t xml:space="preserve">safety concerns.  </w:t>
      </w:r>
      <w:r w:rsidR="00591FDA">
        <w:t>Alarmingly</w:t>
      </w:r>
      <w:r w:rsidR="003B2665">
        <w:t>, the FDA</w:t>
      </w:r>
      <w:r w:rsidR="0073102B" w:rsidRPr="0073102B">
        <w:rPr>
          <w:rFonts w:ascii="Times New Roman" w:hAnsi="Times New Roman" w:cs="Times New Roman"/>
        </w:rPr>
        <w:t xml:space="preserve"> </w:t>
      </w:r>
      <w:r w:rsidR="0073102B">
        <w:t>admits</w:t>
      </w:r>
      <w:r w:rsidR="0073102B" w:rsidRPr="0073102B">
        <w:t xml:space="preserve"> it “</w:t>
      </w:r>
      <w:r w:rsidR="0003288F">
        <w:t>does not–nor will it–</w:t>
      </w:r>
      <w:r w:rsidR="0073102B" w:rsidRPr="0073102B">
        <w:t>have the resources to adequately keep pace with the pressures of globalization”</w:t>
      </w:r>
      <w:r w:rsidR="00ED344F">
        <w:t xml:space="preserve">.  It </w:t>
      </w:r>
      <w:r w:rsidR="003B2665">
        <w:t xml:space="preserve">inspects less than 1% of food shipments to the U.S. and </w:t>
      </w:r>
      <w:r w:rsidR="00653C79">
        <w:t>admits it would take 9 years to inspect every high-priority, foreign pharmaceutical facility just once</w:t>
      </w:r>
      <w:r w:rsidR="003B2665">
        <w:t>.  Thus,</w:t>
      </w:r>
      <w:r w:rsidR="00E1315F">
        <w:t xml:space="preserve"> </w:t>
      </w:r>
      <w:r w:rsidR="00E1315F" w:rsidRPr="00E1315F">
        <w:t>consumers are left vulnerable and are forced to protect themselves</w:t>
      </w:r>
      <w:r w:rsidR="00E1315F">
        <w:t>.</w:t>
      </w:r>
      <w:r w:rsidR="00E1315F" w:rsidRPr="00E1315F">
        <w:t xml:space="preserve"> </w:t>
      </w:r>
      <w:r w:rsidR="00E1315F">
        <w:t xml:space="preserve"> </w:t>
      </w:r>
      <w:r w:rsidR="00D044E0">
        <w:t xml:space="preserve">This can be achieved through </w:t>
      </w:r>
      <w:r w:rsidR="00D567BE">
        <w:t xml:space="preserve">the use of </w:t>
      </w:r>
      <w:r w:rsidR="00000234">
        <w:t xml:space="preserve">COOL </w:t>
      </w:r>
      <w:r w:rsidR="00D044E0">
        <w:t xml:space="preserve">where consumers </w:t>
      </w:r>
      <w:r w:rsidR="00D567BE">
        <w:t xml:space="preserve">can </w:t>
      </w:r>
      <w:r w:rsidR="00000234">
        <w:t>avoid products from countries with known safety issues.</w:t>
      </w:r>
    </w:p>
    <w:p w:rsidR="00190C55" w:rsidRDefault="006036FB" w:rsidP="00620148">
      <w:pPr>
        <w:spacing w:line="480" w:lineRule="auto"/>
        <w:ind w:firstLine="720"/>
      </w:pPr>
      <w:r>
        <w:t>Furthermore</w:t>
      </w:r>
      <w:r w:rsidR="00CE6EA1">
        <w:t>, c</w:t>
      </w:r>
      <w:r w:rsidR="00CE6EA1" w:rsidRPr="00CE6EA1">
        <w:t xml:space="preserve">onsumers will </w:t>
      </w:r>
      <w:r w:rsidR="00647D64">
        <w:t xml:space="preserve">pay </w:t>
      </w:r>
      <w:r w:rsidR="00913482">
        <w:t>more for</w:t>
      </w:r>
      <w:r w:rsidR="00647D64">
        <w:t xml:space="preserve"> </w:t>
      </w:r>
      <w:r w:rsidR="00082314">
        <w:t xml:space="preserve">products labeled </w:t>
      </w:r>
      <w:r w:rsidR="00CE6EA1" w:rsidRPr="007B3834">
        <w:rPr>
          <w:i/>
        </w:rPr>
        <w:t>Made in USA</w:t>
      </w:r>
      <w:r w:rsidR="009F543C">
        <w:t xml:space="preserve">.  </w:t>
      </w:r>
      <w:r w:rsidR="000C31B8" w:rsidRPr="000C31B8">
        <w:t>In a study by Colorado State University, 73% of consumers were willing to p</w:t>
      </w:r>
      <w:r w:rsidR="000C31B8">
        <w:t xml:space="preserve">ay a </w:t>
      </w:r>
      <w:r w:rsidR="000C31B8" w:rsidRPr="000C31B8">
        <w:t>19% premium for “USA Guaranteed” steak and a 24% premium for “USA Guaranteed”</w:t>
      </w:r>
      <w:r w:rsidR="00C42402">
        <w:t xml:space="preserve"> ground beef.  </w:t>
      </w:r>
      <w:r w:rsidR="004D6C34">
        <w:t xml:space="preserve">Based on </w:t>
      </w:r>
      <w:r w:rsidR="000C31B8" w:rsidRPr="000C31B8">
        <w:t>these findings, the University of Florida estimated that implementing COO</w:t>
      </w:r>
      <w:r w:rsidR="00E141DE">
        <w:t xml:space="preserve">L would increase </w:t>
      </w:r>
      <w:r w:rsidR="000221CA">
        <w:t xml:space="preserve">annual </w:t>
      </w:r>
      <w:r w:rsidR="00620148">
        <w:t>profits by $900</w:t>
      </w:r>
      <w:r w:rsidR="000C31B8" w:rsidRPr="000C31B8">
        <w:t xml:space="preserve"> million for t</w:t>
      </w:r>
      <w:r w:rsidR="00620148">
        <w:t>he U.S. steak industry and $3</w:t>
      </w:r>
      <w:r w:rsidR="000C31B8" w:rsidRPr="000C31B8">
        <w:t xml:space="preserve"> billion for the U.S. ground beef industry</w:t>
      </w:r>
      <w:r w:rsidR="00C42402">
        <w:t>.</w:t>
      </w:r>
    </w:p>
    <w:p w:rsidR="00C42402" w:rsidRPr="009F543C" w:rsidRDefault="00515FD9" w:rsidP="00515FD9">
      <w:pPr>
        <w:spacing w:line="480" w:lineRule="auto"/>
        <w:ind w:firstLine="720"/>
      </w:pPr>
      <w:r>
        <w:t xml:space="preserve">Unfortunately, this issue </w:t>
      </w:r>
      <w:r w:rsidR="00611642">
        <w:t xml:space="preserve">increasingly </w:t>
      </w:r>
      <w:r>
        <w:t xml:space="preserve">affects my generation as </w:t>
      </w:r>
      <w:r w:rsidR="00611642">
        <w:t xml:space="preserve">the </w:t>
      </w:r>
      <w:r>
        <w:t>world becomes</w:t>
      </w:r>
      <w:r w:rsidRPr="00515FD9">
        <w:t xml:space="preserve"> </w:t>
      </w:r>
      <w:r>
        <w:t>globalized</w:t>
      </w:r>
      <w:r w:rsidR="00611642">
        <w:t>, moving toward one market where</w:t>
      </w:r>
      <w:r>
        <w:t xml:space="preserve"> supply chains </w:t>
      </w:r>
      <w:r w:rsidR="00611642">
        <w:t>are exceedingly complex</w:t>
      </w:r>
      <w:r>
        <w:t>.</w:t>
      </w:r>
      <w:r w:rsidR="00F12EFE">
        <w:t xml:space="preserve">  Additionally, </w:t>
      </w:r>
      <w:r w:rsidR="00103350">
        <w:t xml:space="preserve">we thrive on </w:t>
      </w:r>
      <w:r w:rsidR="00AF7D45">
        <w:t xml:space="preserve">having immediate access to information </w:t>
      </w:r>
      <w:r w:rsidR="00F12EFE">
        <w:t xml:space="preserve">so that </w:t>
      </w:r>
      <w:r w:rsidR="00103350">
        <w:t xml:space="preserve">we </w:t>
      </w:r>
      <w:r w:rsidR="00F12EFE">
        <w:t xml:space="preserve">can express </w:t>
      </w:r>
      <w:r w:rsidR="00103350">
        <w:t xml:space="preserve">our </w:t>
      </w:r>
      <w:r w:rsidR="00F12EFE">
        <w:t xml:space="preserve">preferences </w:t>
      </w:r>
      <w:r w:rsidR="00913482">
        <w:t xml:space="preserve">such as </w:t>
      </w:r>
      <w:r w:rsidR="007C1690">
        <w:t xml:space="preserve">not purchasing </w:t>
      </w:r>
      <w:r w:rsidR="007948E6">
        <w:t xml:space="preserve">products </w:t>
      </w:r>
      <w:r w:rsidR="007C1690">
        <w:t xml:space="preserve">from </w:t>
      </w:r>
      <w:r w:rsidR="00F12EFE">
        <w:t xml:space="preserve">countries with </w:t>
      </w:r>
      <w:r w:rsidR="00AF7D45">
        <w:t xml:space="preserve">safety concerns or </w:t>
      </w:r>
      <w:r w:rsidR="00F12EFE">
        <w:t xml:space="preserve">human rights </w:t>
      </w:r>
      <w:r w:rsidR="00103350">
        <w:t>violations</w:t>
      </w:r>
      <w:r w:rsidR="00F12EFE">
        <w:t xml:space="preserve">.  </w:t>
      </w:r>
      <w:r w:rsidR="00906C50" w:rsidRPr="00906C50">
        <w:t xml:space="preserve">Consequently, </w:t>
      </w:r>
      <w:r w:rsidR="00037752">
        <w:t>processing</w:t>
      </w:r>
      <w:r w:rsidR="00906C50">
        <w:t xml:space="preserve"> must be clearly defined</w:t>
      </w:r>
      <w:r w:rsidR="00906C50" w:rsidRPr="00906C50">
        <w:t xml:space="preserve"> </w:t>
      </w:r>
      <w:r w:rsidR="00037752">
        <w:t>by law</w:t>
      </w:r>
      <w:r w:rsidR="00AF7D45">
        <w:t>,</w:t>
      </w:r>
      <w:r w:rsidR="00037752">
        <w:t xml:space="preserve"> </w:t>
      </w:r>
      <w:r w:rsidR="00906C50" w:rsidRPr="00906C50">
        <w:t>and all products, both foreign and domestic, must have COOL.</w:t>
      </w:r>
      <w:r w:rsidR="00700252">
        <w:t xml:space="preserve"> </w:t>
      </w:r>
      <w:r w:rsidR="00906C50">
        <w:t xml:space="preserve"> </w:t>
      </w:r>
      <w:r w:rsidR="009B3412">
        <w:t>Thank you for your time.</w:t>
      </w:r>
    </w:p>
    <w:sectPr w:rsidR="00C42402" w:rsidRPr="009F543C" w:rsidSect="009D3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FFB"/>
    <w:rsid w:val="00000234"/>
    <w:rsid w:val="00020D47"/>
    <w:rsid w:val="000221CA"/>
    <w:rsid w:val="00032875"/>
    <w:rsid w:val="0003288F"/>
    <w:rsid w:val="00037752"/>
    <w:rsid w:val="00082314"/>
    <w:rsid w:val="000A49B9"/>
    <w:rsid w:val="000A550B"/>
    <w:rsid w:val="000C31B8"/>
    <w:rsid w:val="00103350"/>
    <w:rsid w:val="00114A93"/>
    <w:rsid w:val="00133926"/>
    <w:rsid w:val="0013574A"/>
    <w:rsid w:val="001376E7"/>
    <w:rsid w:val="00172422"/>
    <w:rsid w:val="00185931"/>
    <w:rsid w:val="00185FB0"/>
    <w:rsid w:val="00190C55"/>
    <w:rsid w:val="001C0C92"/>
    <w:rsid w:val="002334AE"/>
    <w:rsid w:val="002438A1"/>
    <w:rsid w:val="00283E3C"/>
    <w:rsid w:val="002F16AD"/>
    <w:rsid w:val="0038718A"/>
    <w:rsid w:val="0039222F"/>
    <w:rsid w:val="003979F9"/>
    <w:rsid w:val="003A5A4B"/>
    <w:rsid w:val="003B2665"/>
    <w:rsid w:val="003B3A4B"/>
    <w:rsid w:val="00433676"/>
    <w:rsid w:val="00434B3D"/>
    <w:rsid w:val="004512DB"/>
    <w:rsid w:val="004803D1"/>
    <w:rsid w:val="00482BA0"/>
    <w:rsid w:val="004D6C34"/>
    <w:rsid w:val="00515FD9"/>
    <w:rsid w:val="00520C10"/>
    <w:rsid w:val="00546CE4"/>
    <w:rsid w:val="00591FDA"/>
    <w:rsid w:val="005A138E"/>
    <w:rsid w:val="006035B7"/>
    <w:rsid w:val="006036FB"/>
    <w:rsid w:val="00603859"/>
    <w:rsid w:val="00611642"/>
    <w:rsid w:val="00620148"/>
    <w:rsid w:val="00631E36"/>
    <w:rsid w:val="00642AA5"/>
    <w:rsid w:val="00647D64"/>
    <w:rsid w:val="0065077E"/>
    <w:rsid w:val="00653C79"/>
    <w:rsid w:val="00663ECF"/>
    <w:rsid w:val="006A6B32"/>
    <w:rsid w:val="006D5452"/>
    <w:rsid w:val="006D7701"/>
    <w:rsid w:val="006F242E"/>
    <w:rsid w:val="00700252"/>
    <w:rsid w:val="0073102B"/>
    <w:rsid w:val="007375A9"/>
    <w:rsid w:val="0075421D"/>
    <w:rsid w:val="00760EC7"/>
    <w:rsid w:val="007948E6"/>
    <w:rsid w:val="007B287F"/>
    <w:rsid w:val="007B3834"/>
    <w:rsid w:val="007C1690"/>
    <w:rsid w:val="007E2624"/>
    <w:rsid w:val="007E74BC"/>
    <w:rsid w:val="008177B9"/>
    <w:rsid w:val="00837019"/>
    <w:rsid w:val="00866055"/>
    <w:rsid w:val="00904A03"/>
    <w:rsid w:val="00906C50"/>
    <w:rsid w:val="00913482"/>
    <w:rsid w:val="00960FE6"/>
    <w:rsid w:val="00987EFB"/>
    <w:rsid w:val="009915D8"/>
    <w:rsid w:val="009A5D8D"/>
    <w:rsid w:val="009B3412"/>
    <w:rsid w:val="009B6FEB"/>
    <w:rsid w:val="009D00C1"/>
    <w:rsid w:val="009D3698"/>
    <w:rsid w:val="009E6356"/>
    <w:rsid w:val="009F543C"/>
    <w:rsid w:val="00A51816"/>
    <w:rsid w:val="00A65E5B"/>
    <w:rsid w:val="00A75110"/>
    <w:rsid w:val="00AC01C1"/>
    <w:rsid w:val="00AF7D45"/>
    <w:rsid w:val="00B06A2E"/>
    <w:rsid w:val="00B2144F"/>
    <w:rsid w:val="00B21FFC"/>
    <w:rsid w:val="00C23478"/>
    <w:rsid w:val="00C42402"/>
    <w:rsid w:val="00CA4B7A"/>
    <w:rsid w:val="00CE6EA1"/>
    <w:rsid w:val="00D044E0"/>
    <w:rsid w:val="00D0519E"/>
    <w:rsid w:val="00D1174F"/>
    <w:rsid w:val="00D43DD4"/>
    <w:rsid w:val="00D46AF6"/>
    <w:rsid w:val="00D51EFE"/>
    <w:rsid w:val="00D567BE"/>
    <w:rsid w:val="00D639FA"/>
    <w:rsid w:val="00DC5FFB"/>
    <w:rsid w:val="00E1315F"/>
    <w:rsid w:val="00E141DE"/>
    <w:rsid w:val="00E317E9"/>
    <w:rsid w:val="00E468C2"/>
    <w:rsid w:val="00E51D63"/>
    <w:rsid w:val="00ED2BD7"/>
    <w:rsid w:val="00ED344F"/>
    <w:rsid w:val="00EF0ED8"/>
    <w:rsid w:val="00F12EFE"/>
    <w:rsid w:val="00F775D3"/>
    <w:rsid w:val="00F9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1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D'Urso</dc:creator>
  <cp:lastModifiedBy>jsagnip</cp:lastModifiedBy>
  <cp:revision>16</cp:revision>
  <dcterms:created xsi:type="dcterms:W3CDTF">2014-06-09T04:08:00Z</dcterms:created>
  <dcterms:modified xsi:type="dcterms:W3CDTF">2014-06-17T23:22:00Z</dcterms:modified>
</cp:coreProperties>
</file>