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F2" w:rsidRPr="00F661B5" w:rsidRDefault="00C96FF2" w:rsidP="00C96FF2">
      <w:pPr>
        <w:contextualSpacing/>
        <w:rPr>
          <w:rFonts w:ascii="Bookman Old Style" w:hAnsi="Bookman Old Style"/>
          <w:i/>
        </w:rPr>
      </w:pPr>
      <w:bookmarkStart w:id="0" w:name="_GoBack"/>
      <w:bookmarkEnd w:id="0"/>
      <w:r w:rsidRPr="00F661B5">
        <w:rPr>
          <w:rFonts w:ascii="Bookman Old Style" w:hAnsi="Bookman Old Style"/>
          <w:i/>
        </w:rPr>
        <w:t xml:space="preserve">The Anatomy of Mass Murder: </w:t>
      </w:r>
    </w:p>
    <w:p w:rsidR="00C96FF2" w:rsidRDefault="00C96FF2" w:rsidP="00C96FF2">
      <w:pPr>
        <w:contextualSpacing/>
        <w:rPr>
          <w:rFonts w:ascii="Bookman Old Style" w:hAnsi="Bookman Old Style"/>
        </w:rPr>
      </w:pPr>
      <w:r w:rsidRPr="00F661B5">
        <w:rPr>
          <w:rFonts w:ascii="Bookman Old Style" w:hAnsi="Bookman Old Style"/>
          <w:i/>
        </w:rPr>
        <w:t>China’s Unfinished Har</w:t>
      </w:r>
      <w:r w:rsidR="00F661B5" w:rsidRPr="00F661B5">
        <w:rPr>
          <w:rFonts w:ascii="Bookman Old Style" w:hAnsi="Bookman Old Style"/>
          <w:i/>
        </w:rPr>
        <w:t>vest of Prisoners of Conscience</w:t>
      </w:r>
    </w:p>
    <w:p w:rsidR="00C96FF2" w:rsidRDefault="00C96FF2" w:rsidP="00C96FF2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Ethan Gutmann</w:t>
      </w:r>
    </w:p>
    <w:p w:rsidR="00C96FF2" w:rsidRDefault="00C96FF2" w:rsidP="00C96FF2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Congressional-Executive Commission on China</w:t>
      </w:r>
    </w:p>
    <w:p w:rsidR="00C96FF2" w:rsidRDefault="00C96FF2" w:rsidP="00F661B5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September 18, 2015</w:t>
      </w:r>
    </w:p>
    <w:p w:rsidR="00C96FF2" w:rsidRDefault="00C96FF2" w:rsidP="0027599D">
      <w:pPr>
        <w:ind w:firstLine="720"/>
        <w:contextualSpacing/>
        <w:rPr>
          <w:rFonts w:ascii="Bookman Old Style" w:hAnsi="Bookman Old Style"/>
        </w:rPr>
      </w:pPr>
    </w:p>
    <w:p w:rsidR="0027599D" w:rsidRDefault="00612D41" w:rsidP="0027599D">
      <w:pPr>
        <w:ind w:firstLine="720"/>
        <w:contextualSpacing/>
        <w:rPr>
          <w:rFonts w:ascii="Bookman Old Style" w:hAnsi="Bookman Old Style"/>
        </w:rPr>
      </w:pPr>
      <w:r w:rsidRPr="00E3576B">
        <w:rPr>
          <w:rFonts w:ascii="Bookman Old Style" w:hAnsi="Bookman Old Style"/>
        </w:rPr>
        <w:t>T</w:t>
      </w:r>
      <w:r w:rsidR="00835F88">
        <w:rPr>
          <w:rFonts w:ascii="Bookman Old Style" w:hAnsi="Bookman Old Style"/>
        </w:rPr>
        <w:t>hank you.</w:t>
      </w:r>
    </w:p>
    <w:p w:rsidR="00AC0457" w:rsidRDefault="00AC0457" w:rsidP="0027599D">
      <w:pPr>
        <w:ind w:firstLine="720"/>
        <w:contextualSpacing/>
        <w:rPr>
          <w:rFonts w:ascii="Bookman Old Style" w:hAnsi="Bookman Old Style"/>
        </w:rPr>
      </w:pPr>
    </w:p>
    <w:p w:rsidR="00AC0457" w:rsidRDefault="00724FBF" w:rsidP="0027599D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E3576B">
        <w:rPr>
          <w:rFonts w:ascii="Bookman Old Style" w:hAnsi="Bookman Old Style"/>
        </w:rPr>
        <w:t xml:space="preserve">n order to piece together the story of how mass </w:t>
      </w:r>
      <w:r w:rsidR="00184D07">
        <w:rPr>
          <w:rFonts w:ascii="Bookman Old Style" w:hAnsi="Bookman Old Style"/>
        </w:rPr>
        <w:t>organ harvesting of</w:t>
      </w:r>
      <w:r w:rsidRPr="00E3576B">
        <w:rPr>
          <w:rFonts w:ascii="Bookman Old Style" w:hAnsi="Bookman Old Style"/>
        </w:rPr>
        <w:t xml:space="preserve"> prisoners of conscience evolved in China</w:t>
      </w:r>
      <w:r>
        <w:rPr>
          <w:rFonts w:ascii="Bookman Old Style" w:hAnsi="Bookman Old Style"/>
        </w:rPr>
        <w:t xml:space="preserve">, I </w:t>
      </w:r>
      <w:r w:rsidR="00217FD6">
        <w:rPr>
          <w:rFonts w:ascii="Bookman Old Style" w:hAnsi="Bookman Old Style"/>
        </w:rPr>
        <w:t>spoke</w:t>
      </w:r>
      <w:r w:rsidR="00AB2B3D">
        <w:rPr>
          <w:rFonts w:ascii="Bookman Old Style" w:hAnsi="Bookman Old Style"/>
        </w:rPr>
        <w:t xml:space="preserve"> with</w:t>
      </w:r>
      <w:r w:rsidR="00612D41" w:rsidRPr="00E3576B">
        <w:rPr>
          <w:rFonts w:ascii="Bookman Old Style" w:hAnsi="Bookman Old Style"/>
        </w:rPr>
        <w:t xml:space="preserve"> medical professionals, C</w:t>
      </w:r>
      <w:r>
        <w:rPr>
          <w:rFonts w:ascii="Bookman Old Style" w:hAnsi="Bookman Old Style"/>
        </w:rPr>
        <w:t>hinese law enforcement, and over 100</w:t>
      </w:r>
      <w:r w:rsidR="00612D41" w:rsidRPr="00E3576B">
        <w:rPr>
          <w:rFonts w:ascii="Bookman Old Style" w:hAnsi="Bookman Old Style"/>
        </w:rPr>
        <w:t xml:space="preserve"> refugees</w:t>
      </w:r>
      <w:r>
        <w:rPr>
          <w:rFonts w:ascii="Bookman Old Style" w:hAnsi="Bookman Old Style"/>
        </w:rPr>
        <w:t>.</w:t>
      </w:r>
      <w:r w:rsidR="00AB2B3D">
        <w:rPr>
          <w:rFonts w:ascii="Bookman Old Style" w:hAnsi="Bookman Old Style"/>
        </w:rPr>
        <w:t xml:space="preserve"> My interviews</w:t>
      </w:r>
      <w:r>
        <w:rPr>
          <w:rFonts w:ascii="Bookman Old Style" w:hAnsi="Bookman Old Style"/>
        </w:rPr>
        <w:t xml:space="preserve"> began in 2006. M</w:t>
      </w:r>
      <w:r w:rsidR="00551C9F">
        <w:rPr>
          <w:rFonts w:ascii="Bookman Old Style" w:hAnsi="Bookman Old Style"/>
        </w:rPr>
        <w:t>y book</w:t>
      </w:r>
      <w:r w:rsidR="00F9470B">
        <w:rPr>
          <w:rFonts w:ascii="Bookman Old Style" w:hAnsi="Bookman Old Style"/>
        </w:rPr>
        <w:t>,</w:t>
      </w:r>
      <w:r w:rsidR="00551C9F">
        <w:rPr>
          <w:rFonts w:ascii="Bookman Old Style" w:hAnsi="Bookman Old Style"/>
        </w:rPr>
        <w:t xml:space="preserve"> </w:t>
      </w:r>
      <w:r w:rsidR="00771135" w:rsidRPr="00184D07">
        <w:rPr>
          <w:rFonts w:ascii="Bookman Old Style" w:hAnsi="Bookman Old Style"/>
          <w:i/>
        </w:rPr>
        <w:t>The Slaughter</w:t>
      </w:r>
      <w:r w:rsidR="00F9470B">
        <w:rPr>
          <w:rFonts w:ascii="Bookman Old Style" w:hAnsi="Bookman Old Style"/>
        </w:rPr>
        <w:t>,</w:t>
      </w:r>
      <w:r w:rsidR="0077113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was published last year</w:t>
      </w:r>
      <w:r w:rsidR="00612D41">
        <w:rPr>
          <w:rFonts w:ascii="Bookman Old Style" w:hAnsi="Bookman Old Style"/>
        </w:rPr>
        <w:t>.</w:t>
      </w:r>
    </w:p>
    <w:p w:rsidR="00551C9F" w:rsidRDefault="00612D41" w:rsidP="0027599D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E3576B">
        <w:rPr>
          <w:rFonts w:ascii="Bookman Old Style" w:hAnsi="Bookman Old Style"/>
        </w:rPr>
        <w:t xml:space="preserve"> </w:t>
      </w:r>
    </w:p>
    <w:p w:rsidR="00551C9F" w:rsidRDefault="00612D41" w:rsidP="00612D41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I was not the fir</w:t>
      </w:r>
      <w:r w:rsidR="00551C9F">
        <w:rPr>
          <w:rFonts w:ascii="Bookman Old Style" w:hAnsi="Bookman Old Style"/>
        </w:rPr>
        <w:t>st to examine this issue</w:t>
      </w:r>
      <w:r w:rsidR="00F9470B">
        <w:rPr>
          <w:rFonts w:ascii="Bookman Old Style" w:hAnsi="Bookman Old Style"/>
        </w:rPr>
        <w:t xml:space="preserve"> in depth</w:t>
      </w:r>
      <w:r>
        <w:rPr>
          <w:rFonts w:ascii="Bookman Old Style" w:hAnsi="Bookman Old Style"/>
        </w:rPr>
        <w:t>. That distinction belongs to David Kilgour and David Matas, the authors of the se</w:t>
      </w:r>
      <w:r w:rsidR="00184D07">
        <w:rPr>
          <w:rFonts w:ascii="Bookman Old Style" w:hAnsi="Bookman Old Style"/>
        </w:rPr>
        <w:t xml:space="preserve">minal </w:t>
      </w:r>
      <w:r w:rsidR="00184D07" w:rsidRPr="00184D07">
        <w:rPr>
          <w:rFonts w:ascii="Bookman Old Style" w:hAnsi="Bookman Old Style"/>
          <w:i/>
        </w:rPr>
        <w:t>Bloody Harvest</w:t>
      </w:r>
      <w:r w:rsidR="00217FD6">
        <w:rPr>
          <w:rFonts w:ascii="Bookman Old Style" w:hAnsi="Bookman Old Style"/>
        </w:rPr>
        <w:t xml:space="preserve"> report of</w:t>
      </w:r>
      <w:r>
        <w:rPr>
          <w:rFonts w:ascii="Bookman Old Style" w:hAnsi="Bookman Old Style"/>
        </w:rPr>
        <w:t xml:space="preserve"> 2006. </w:t>
      </w:r>
    </w:p>
    <w:p w:rsidR="00AC0457" w:rsidRDefault="00AC0457" w:rsidP="00612D41">
      <w:pPr>
        <w:ind w:firstLine="720"/>
        <w:contextualSpacing/>
        <w:rPr>
          <w:rFonts w:ascii="Bookman Old Style" w:hAnsi="Bookman Old Style"/>
        </w:rPr>
      </w:pPr>
    </w:p>
    <w:p w:rsidR="00551C9F" w:rsidRDefault="004B2A64" w:rsidP="00612D41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Nor will I be the last. T</w:t>
      </w:r>
      <w:r w:rsidR="00612D41">
        <w:rPr>
          <w:rFonts w:ascii="Bookman Old Style" w:hAnsi="Bookman Old Style"/>
        </w:rPr>
        <w:t xml:space="preserve">he World Organization to Investigate the Persecution of Falun Gong, a group of </w:t>
      </w:r>
      <w:r w:rsidR="00F9470B">
        <w:rPr>
          <w:rFonts w:ascii="Bookman Old Style" w:hAnsi="Bookman Old Style"/>
        </w:rPr>
        <w:t>Chinese investigators scattered throughout the world</w:t>
      </w:r>
      <w:r>
        <w:rPr>
          <w:rFonts w:ascii="Bookman Old Style" w:hAnsi="Bookman Old Style"/>
        </w:rPr>
        <w:t>,</w:t>
      </w:r>
      <w:r w:rsidR="00F9470B">
        <w:rPr>
          <w:rFonts w:ascii="Bookman Old Style" w:hAnsi="Bookman Old Style"/>
        </w:rPr>
        <w:t xml:space="preserve"> </w:t>
      </w:r>
      <w:r w:rsidR="00551C9F">
        <w:rPr>
          <w:rFonts w:ascii="Bookman Old Style" w:hAnsi="Bookman Old Style"/>
        </w:rPr>
        <w:t>have just completed</w:t>
      </w:r>
      <w:r w:rsidR="00217FD6">
        <w:rPr>
          <w:rFonts w:ascii="Bookman Old Style" w:hAnsi="Bookman Old Style"/>
        </w:rPr>
        <w:t xml:space="preserve"> their own study</w:t>
      </w:r>
      <w:r w:rsidR="00612D41">
        <w:rPr>
          <w:rFonts w:ascii="Bookman Old Style" w:hAnsi="Bookman Old Style"/>
        </w:rPr>
        <w:t xml:space="preserve">. </w:t>
      </w:r>
    </w:p>
    <w:p w:rsidR="00AC0457" w:rsidRDefault="00AC0457" w:rsidP="00612D41">
      <w:pPr>
        <w:ind w:firstLine="720"/>
        <w:contextualSpacing/>
        <w:rPr>
          <w:rFonts w:ascii="Bookman Old Style" w:hAnsi="Bookman Old Style"/>
        </w:rPr>
      </w:pPr>
    </w:p>
    <w:p w:rsidR="00612D41" w:rsidRDefault="00612D41" w:rsidP="00612D41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Based on our collective evidence</w:t>
      </w:r>
      <w:r w:rsidR="00835F88">
        <w:rPr>
          <w:rFonts w:ascii="Bookman Old Style" w:hAnsi="Bookman Old Style"/>
        </w:rPr>
        <w:t xml:space="preserve"> (</w:t>
      </w:r>
      <w:r w:rsidR="00771135">
        <w:rPr>
          <w:rFonts w:ascii="Bookman Old Style" w:hAnsi="Bookman Old Style"/>
        </w:rPr>
        <w:t>and I have included three short excerpts from each of the</w:t>
      </w:r>
      <w:r w:rsidR="001B1F4F">
        <w:rPr>
          <w:rFonts w:ascii="Bookman Old Style" w:hAnsi="Bookman Old Style"/>
        </w:rPr>
        <w:t xml:space="preserve">se reports </w:t>
      </w:r>
      <w:r w:rsidR="00771135">
        <w:rPr>
          <w:rFonts w:ascii="Bookman Old Style" w:hAnsi="Bookman Old Style"/>
        </w:rPr>
        <w:t>that I request be entered into the record</w:t>
      </w:r>
      <w:r w:rsidR="00835F88">
        <w:rPr>
          <w:rFonts w:ascii="Bookman Old Style" w:hAnsi="Bookman Old Style"/>
        </w:rPr>
        <w:t>)</w:t>
      </w:r>
      <w:r w:rsidR="00771135">
        <w:rPr>
          <w:rFonts w:ascii="Bookman Old Style" w:hAnsi="Bookman Old Style"/>
        </w:rPr>
        <w:t>,</w:t>
      </w:r>
      <w:r w:rsidRPr="00E3576B">
        <w:rPr>
          <w:rFonts w:ascii="Bookman Old Style" w:hAnsi="Bookman Old Style"/>
        </w:rPr>
        <w:t xml:space="preserve"> </w:t>
      </w:r>
      <w:r w:rsidR="00724FBF">
        <w:rPr>
          <w:rFonts w:ascii="Bookman Old Style" w:hAnsi="Bookman Old Style"/>
        </w:rPr>
        <w:t xml:space="preserve">here is </w:t>
      </w:r>
      <w:r w:rsidR="00835F88">
        <w:rPr>
          <w:rFonts w:ascii="Bookman Old Style" w:hAnsi="Bookman Old Style"/>
        </w:rPr>
        <w:t xml:space="preserve">a brief </w:t>
      </w:r>
      <w:r>
        <w:rPr>
          <w:rFonts w:ascii="Bookman Old Style" w:hAnsi="Bookman Old Style"/>
        </w:rPr>
        <w:t>timeline</w:t>
      </w:r>
      <w:r w:rsidR="00724FBF">
        <w:rPr>
          <w:rFonts w:ascii="Bookman Old Style" w:hAnsi="Bookman Old Style"/>
        </w:rPr>
        <w:t xml:space="preserve"> of what we know</w:t>
      </w:r>
      <w:r>
        <w:rPr>
          <w:rFonts w:ascii="Bookman Old Style" w:hAnsi="Bookman Old Style"/>
        </w:rPr>
        <w:t>:</w:t>
      </w:r>
    </w:p>
    <w:p w:rsidR="00551C9F" w:rsidRDefault="00551C9F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551C9F" w:rsidRDefault="00612D41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 w:rsidRPr="00E3576B">
        <w:rPr>
          <w:rFonts w:ascii="Bookman Old Style" w:eastAsia="Times New Roman" w:hAnsi="Bookman Old Style" w:cs="Arial"/>
          <w:color w:val="000000"/>
        </w:rPr>
        <w:t>In 1994, the first live organ harvest</w:t>
      </w:r>
      <w:r>
        <w:rPr>
          <w:rFonts w:ascii="Bookman Old Style" w:eastAsia="Times New Roman" w:hAnsi="Bookman Old Style" w:cs="Arial"/>
          <w:color w:val="000000"/>
        </w:rPr>
        <w:t>s</w:t>
      </w:r>
      <w:r w:rsidRPr="00E3576B">
        <w:rPr>
          <w:rFonts w:ascii="Bookman Old Style" w:eastAsia="Times New Roman" w:hAnsi="Bookman Old Style" w:cs="Arial"/>
          <w:color w:val="000000"/>
        </w:rPr>
        <w:t xml:space="preserve"> </w:t>
      </w:r>
      <w:r w:rsidR="001B1F4F">
        <w:rPr>
          <w:rFonts w:ascii="Bookman Old Style" w:eastAsia="Times New Roman" w:hAnsi="Bookman Old Style" w:cs="Arial"/>
          <w:color w:val="000000"/>
        </w:rPr>
        <w:t xml:space="preserve">of death-row prisoners </w:t>
      </w:r>
      <w:r w:rsidRPr="00E3576B">
        <w:rPr>
          <w:rFonts w:ascii="Bookman Old Style" w:eastAsia="Times New Roman" w:hAnsi="Bookman Old Style" w:cs="Arial"/>
          <w:color w:val="000000"/>
        </w:rPr>
        <w:t>were performed on th</w:t>
      </w:r>
      <w:r w:rsidR="00184D07">
        <w:rPr>
          <w:rFonts w:ascii="Bookman Old Style" w:eastAsia="Times New Roman" w:hAnsi="Bookman Old Style" w:cs="Arial"/>
          <w:color w:val="000000"/>
        </w:rPr>
        <w:t>e execution grounds of Xinjiang in Northwest China.</w:t>
      </w:r>
    </w:p>
    <w:p w:rsidR="00612D41" w:rsidRPr="00612D41" w:rsidRDefault="00612D41" w:rsidP="00612D41">
      <w:pPr>
        <w:ind w:firstLine="720"/>
        <w:contextualSpacing/>
        <w:rPr>
          <w:rFonts w:ascii="Bookman Old Style" w:hAnsi="Bookman Old Style"/>
        </w:rPr>
      </w:pPr>
      <w:r w:rsidRPr="00E3576B">
        <w:rPr>
          <w:rFonts w:ascii="Bookman Old Style" w:eastAsia="Times New Roman" w:hAnsi="Bookman Old Style" w:cs="Arial"/>
          <w:color w:val="000000"/>
        </w:rPr>
        <w:t xml:space="preserve"> </w:t>
      </w:r>
    </w:p>
    <w:p w:rsidR="00612D41" w:rsidRPr="00E3576B" w:rsidRDefault="00612D41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 w:rsidRPr="00E3576B">
        <w:rPr>
          <w:rFonts w:ascii="Bookman Old Style" w:eastAsia="Times New Roman" w:hAnsi="Bookman Old Style" w:cs="Arial"/>
          <w:color w:val="000000"/>
        </w:rPr>
        <w:t>In 1997, f</w:t>
      </w:r>
      <w:r w:rsidR="00551C9F">
        <w:rPr>
          <w:rFonts w:ascii="Bookman Old Style" w:eastAsia="Times New Roman" w:hAnsi="Bookman Old Style" w:cs="Arial"/>
          <w:color w:val="000000"/>
        </w:rPr>
        <w:t>ollowing the “Ghulja massacre,”</w:t>
      </w:r>
      <w:r w:rsidRPr="00E3576B">
        <w:rPr>
          <w:rFonts w:ascii="Bookman Old Style" w:eastAsia="Times New Roman" w:hAnsi="Bookman Old Style" w:cs="Arial"/>
          <w:color w:val="000000"/>
        </w:rPr>
        <w:t xml:space="preserve"> the first po</w:t>
      </w:r>
      <w:r w:rsidR="0027599D">
        <w:rPr>
          <w:rFonts w:ascii="Bookman Old Style" w:eastAsia="Times New Roman" w:hAnsi="Bookman Old Style" w:cs="Arial"/>
          <w:color w:val="000000"/>
        </w:rPr>
        <w:t xml:space="preserve">litical prisoners, </w:t>
      </w:r>
      <w:r>
        <w:rPr>
          <w:rFonts w:ascii="Bookman Old Style" w:eastAsia="Times New Roman" w:hAnsi="Bookman Old Style" w:cs="Arial"/>
          <w:color w:val="000000"/>
        </w:rPr>
        <w:t>Uyghur activists</w:t>
      </w:r>
      <w:r w:rsidR="0027599D">
        <w:rPr>
          <w:rFonts w:ascii="Bookman Old Style" w:eastAsia="Times New Roman" w:hAnsi="Bookman Old Style" w:cs="Arial"/>
          <w:color w:val="000000"/>
        </w:rPr>
        <w:t>,</w:t>
      </w:r>
      <w:r>
        <w:rPr>
          <w:rFonts w:ascii="Bookman Old Style" w:eastAsia="Times New Roman" w:hAnsi="Bookman Old Style" w:cs="Arial"/>
          <w:color w:val="000000"/>
        </w:rPr>
        <w:t xml:space="preserve"> were</w:t>
      </w:r>
      <w:r w:rsidRPr="00E3576B">
        <w:rPr>
          <w:rFonts w:ascii="Bookman Old Style" w:eastAsia="Times New Roman" w:hAnsi="Bookman Old Style" w:cs="Arial"/>
          <w:color w:val="000000"/>
        </w:rPr>
        <w:t xml:space="preserve"> harve</w:t>
      </w:r>
      <w:r>
        <w:rPr>
          <w:rFonts w:ascii="Bookman Old Style" w:eastAsia="Times New Roman" w:hAnsi="Bookman Old Style" w:cs="Arial"/>
          <w:color w:val="000000"/>
        </w:rPr>
        <w:t xml:space="preserve">sted </w:t>
      </w:r>
      <w:r w:rsidRPr="00E3576B">
        <w:rPr>
          <w:rFonts w:ascii="Bookman Old Style" w:eastAsia="Times New Roman" w:hAnsi="Bookman Old Style" w:cs="Arial"/>
          <w:color w:val="000000"/>
        </w:rPr>
        <w:t xml:space="preserve">on behalf of high-ranking </w:t>
      </w:r>
      <w:r w:rsidR="00551C9F">
        <w:rPr>
          <w:rFonts w:ascii="Bookman Old Style" w:eastAsia="Times New Roman" w:hAnsi="Bookman Old Style" w:cs="Arial"/>
          <w:color w:val="000000"/>
        </w:rPr>
        <w:t xml:space="preserve">Chinese Communist Party </w:t>
      </w:r>
      <w:r w:rsidRPr="00E3576B">
        <w:rPr>
          <w:rFonts w:ascii="Bookman Old Style" w:eastAsia="Times New Roman" w:hAnsi="Bookman Old Style" w:cs="Arial"/>
          <w:color w:val="000000"/>
        </w:rPr>
        <w:t>cadres.</w:t>
      </w:r>
    </w:p>
    <w:p w:rsidR="00551C9F" w:rsidRDefault="00551C9F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551C9F" w:rsidRDefault="00612D41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 w:rsidRPr="00E3576B">
        <w:rPr>
          <w:rFonts w:ascii="Bookman Old Style" w:eastAsia="Times New Roman" w:hAnsi="Bookman Old Style" w:cs="Arial"/>
          <w:color w:val="000000"/>
        </w:rPr>
        <w:t>In 1999, Chinese State Security launched its largest action of scal</w:t>
      </w:r>
      <w:r w:rsidR="00184D07">
        <w:rPr>
          <w:rFonts w:ascii="Bookman Old Style" w:eastAsia="Times New Roman" w:hAnsi="Bookman Old Style" w:cs="Arial"/>
          <w:color w:val="000000"/>
        </w:rPr>
        <w:t>e since the Cultural Revolution:</w:t>
      </w:r>
      <w:r w:rsidRPr="00E3576B">
        <w:rPr>
          <w:rFonts w:ascii="Bookman Old Style" w:eastAsia="Times New Roman" w:hAnsi="Bookman Old Style" w:cs="Arial"/>
          <w:color w:val="000000"/>
        </w:rPr>
        <w:t xml:space="preserve"> the eradication of Falun Gong.</w:t>
      </w:r>
    </w:p>
    <w:p w:rsidR="00551C9F" w:rsidRDefault="00551C9F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144535" w:rsidRDefault="001B1F4F" w:rsidP="00144535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 xml:space="preserve">In 2000, </w:t>
      </w:r>
      <w:r w:rsidR="00724FBF">
        <w:rPr>
          <w:rFonts w:ascii="Bookman Old Style" w:eastAsia="Times New Roman" w:hAnsi="Bookman Old Style" w:cs="Arial"/>
          <w:color w:val="000000"/>
        </w:rPr>
        <w:t>hospitals across China</w:t>
      </w:r>
      <w:r w:rsidR="00551C9F">
        <w:rPr>
          <w:rFonts w:ascii="Bookman Old Style" w:eastAsia="Times New Roman" w:hAnsi="Bookman Old Style" w:cs="Arial"/>
          <w:color w:val="000000"/>
        </w:rPr>
        <w:t xml:space="preserve"> began ramping</w:t>
      </w:r>
      <w:r w:rsidR="00473E03">
        <w:rPr>
          <w:rFonts w:ascii="Bookman Old Style" w:eastAsia="Times New Roman" w:hAnsi="Bookman Old Style" w:cs="Arial"/>
          <w:color w:val="000000"/>
        </w:rPr>
        <w:t xml:space="preserve"> up their facilities for what would become</w:t>
      </w:r>
      <w:r w:rsidR="00A57C0A">
        <w:rPr>
          <w:rFonts w:ascii="Bookman Old Style" w:eastAsia="Times New Roman" w:hAnsi="Bookman Old Style" w:cs="Arial"/>
          <w:color w:val="000000"/>
        </w:rPr>
        <w:t xml:space="preserve"> </w:t>
      </w:r>
      <w:r w:rsidR="00473E03">
        <w:rPr>
          <w:rFonts w:ascii="Bookman Old Style" w:eastAsia="Times New Roman" w:hAnsi="Bookman Old Style" w:cs="Arial"/>
          <w:color w:val="000000"/>
        </w:rPr>
        <w:t xml:space="preserve">an </w:t>
      </w:r>
      <w:r w:rsidR="00144535">
        <w:rPr>
          <w:rFonts w:ascii="Bookman Old Style" w:eastAsia="Times New Roman" w:hAnsi="Bookman Old Style" w:cs="Arial"/>
          <w:color w:val="000000"/>
        </w:rPr>
        <w:t>unprecedented</w:t>
      </w:r>
      <w:r w:rsidR="00551C9F">
        <w:rPr>
          <w:rFonts w:ascii="Bookman Old Style" w:eastAsia="Times New Roman" w:hAnsi="Bookman Old Style" w:cs="Arial"/>
          <w:color w:val="000000"/>
        </w:rPr>
        <w:t xml:space="preserve"> explosion in China’s </w:t>
      </w:r>
      <w:r w:rsidR="00473E03">
        <w:rPr>
          <w:rFonts w:ascii="Bookman Old Style" w:eastAsia="Times New Roman" w:hAnsi="Bookman Old Style" w:cs="Arial"/>
          <w:color w:val="000000"/>
        </w:rPr>
        <w:t>transplant activity</w:t>
      </w:r>
      <w:r w:rsidR="00144535">
        <w:rPr>
          <w:rFonts w:ascii="Bookman Old Style" w:eastAsia="Times New Roman" w:hAnsi="Bookman Old Style" w:cs="Arial"/>
          <w:color w:val="000000"/>
        </w:rPr>
        <w:t xml:space="preserve">. </w:t>
      </w:r>
      <w:r w:rsidR="00835F88">
        <w:rPr>
          <w:rFonts w:ascii="Bookman Old Style" w:eastAsia="Times New Roman" w:hAnsi="Bookman Old Style" w:cs="Arial"/>
          <w:color w:val="000000"/>
        </w:rPr>
        <w:t>And by the end of that</w:t>
      </w:r>
      <w:r w:rsidR="00AC0457">
        <w:rPr>
          <w:rFonts w:ascii="Bookman Old Style" w:eastAsia="Times New Roman" w:hAnsi="Bookman Old Style" w:cs="Arial"/>
          <w:color w:val="000000"/>
        </w:rPr>
        <w:t xml:space="preserve"> year, </w:t>
      </w:r>
      <w:r w:rsidR="00551C9F">
        <w:rPr>
          <w:rFonts w:ascii="Bookman Old Style" w:eastAsia="Times New Roman" w:hAnsi="Bookman Old Style" w:cs="Arial"/>
          <w:color w:val="000000"/>
        </w:rPr>
        <w:t xml:space="preserve">well over one million Falun Gong </w:t>
      </w:r>
      <w:r w:rsidR="00184D07">
        <w:rPr>
          <w:rFonts w:ascii="Bookman Old Style" w:eastAsia="Times New Roman" w:hAnsi="Bookman Old Style" w:cs="Arial"/>
          <w:color w:val="000000"/>
        </w:rPr>
        <w:t xml:space="preserve">practitioners </w:t>
      </w:r>
      <w:r w:rsidR="00AC0457">
        <w:rPr>
          <w:rFonts w:ascii="Bookman Old Style" w:eastAsia="Times New Roman" w:hAnsi="Bookman Old Style" w:cs="Arial"/>
          <w:color w:val="000000"/>
        </w:rPr>
        <w:t xml:space="preserve">were </w:t>
      </w:r>
      <w:r w:rsidR="00473E03">
        <w:rPr>
          <w:rFonts w:ascii="Bookman Old Style" w:eastAsia="Times New Roman" w:hAnsi="Bookman Old Style" w:cs="Arial"/>
          <w:color w:val="000000"/>
        </w:rPr>
        <w:t>incarcerated in</w:t>
      </w:r>
      <w:r w:rsidR="00724FBF">
        <w:rPr>
          <w:rFonts w:ascii="Bookman Old Style" w:hAnsi="Bookman Old Style"/>
        </w:rPr>
        <w:t xml:space="preserve"> labor camps, detention centers, psychiatric facilities, and black jails</w:t>
      </w:r>
      <w:r w:rsidR="00724FBF" w:rsidRPr="00E3576B">
        <w:rPr>
          <w:rFonts w:ascii="Bookman Old Style" w:hAnsi="Bookman Old Style"/>
        </w:rPr>
        <w:t xml:space="preserve">. </w:t>
      </w:r>
      <w:r w:rsidR="00144535">
        <w:rPr>
          <w:rFonts w:ascii="Bookman Old Style" w:eastAsia="Times New Roman" w:hAnsi="Bookman Old Style" w:cs="Arial"/>
          <w:color w:val="000000"/>
        </w:rPr>
        <w:t xml:space="preserve"> </w:t>
      </w:r>
    </w:p>
    <w:p w:rsidR="00144535" w:rsidRDefault="00144535" w:rsidP="00144535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612D41" w:rsidRDefault="00144535" w:rsidP="00144535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B</w:t>
      </w:r>
      <w:r w:rsidR="00612D41" w:rsidRPr="00E3576B">
        <w:rPr>
          <w:rFonts w:ascii="Bookman Old Style" w:eastAsia="Times New Roman" w:hAnsi="Bookman Old Style" w:cs="Arial"/>
          <w:color w:val="000000"/>
        </w:rPr>
        <w:t>y 2001, Chinese military hospitals were unambiguously targeting select</w:t>
      </w:r>
      <w:r w:rsidR="00A57C0A">
        <w:rPr>
          <w:rFonts w:ascii="Bookman Old Style" w:eastAsia="Times New Roman" w:hAnsi="Bookman Old Style" w:cs="Arial"/>
          <w:color w:val="000000"/>
        </w:rPr>
        <w:t xml:space="preserve"> Falun Gong prisoners for </w:t>
      </w:r>
      <w:r w:rsidR="00612D41" w:rsidRPr="00E3576B">
        <w:rPr>
          <w:rFonts w:ascii="Bookman Old Style" w:eastAsia="Times New Roman" w:hAnsi="Bookman Old Style" w:cs="Arial"/>
          <w:color w:val="000000"/>
        </w:rPr>
        <w:t>harvesting.</w:t>
      </w:r>
    </w:p>
    <w:p w:rsidR="00551C9F" w:rsidRDefault="00551C9F" w:rsidP="00551C9F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AC0457" w:rsidRDefault="00AC0457" w:rsidP="00551C9F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lastRenderedPageBreak/>
        <w:t xml:space="preserve">By 2003, </w:t>
      </w:r>
      <w:r w:rsidR="00771135">
        <w:rPr>
          <w:rFonts w:ascii="Bookman Old Style" w:eastAsia="Times New Roman" w:hAnsi="Bookman Old Style" w:cs="Arial"/>
          <w:color w:val="000000"/>
        </w:rPr>
        <w:t xml:space="preserve">the first </w:t>
      </w:r>
      <w:r>
        <w:rPr>
          <w:rFonts w:ascii="Bookman Old Style" w:eastAsia="Times New Roman" w:hAnsi="Bookman Old Style" w:cs="Arial"/>
          <w:color w:val="000000"/>
        </w:rPr>
        <w:t>Tibetans were being targeted as well.</w:t>
      </w:r>
    </w:p>
    <w:p w:rsidR="00AC0457" w:rsidRPr="00E3576B" w:rsidRDefault="00AC0457" w:rsidP="00551C9F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5D4A5D" w:rsidRDefault="00AC0457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By the end of 2005</w:t>
      </w:r>
      <w:r w:rsidR="00144535">
        <w:rPr>
          <w:rFonts w:ascii="Bookman Old Style" w:eastAsia="Times New Roman" w:hAnsi="Bookman Old Style" w:cs="Arial"/>
          <w:color w:val="000000"/>
        </w:rPr>
        <w:t>, China’s</w:t>
      </w:r>
      <w:r w:rsidR="00612D41" w:rsidRPr="00E3576B">
        <w:rPr>
          <w:rFonts w:ascii="Bookman Old Style" w:eastAsia="Times New Roman" w:hAnsi="Bookman Old Style" w:cs="Arial"/>
          <w:color w:val="000000"/>
        </w:rPr>
        <w:t xml:space="preserve"> </w:t>
      </w:r>
      <w:r w:rsidR="00144535">
        <w:rPr>
          <w:rFonts w:ascii="Bookman Old Style" w:eastAsia="Times New Roman" w:hAnsi="Bookman Old Style" w:cs="Arial"/>
          <w:color w:val="000000"/>
        </w:rPr>
        <w:t>transplant apparatus</w:t>
      </w:r>
      <w:r w:rsidR="00551C9F">
        <w:rPr>
          <w:rFonts w:ascii="Bookman Old Style" w:eastAsia="Times New Roman" w:hAnsi="Bookman Old Style" w:cs="Arial"/>
          <w:color w:val="000000"/>
        </w:rPr>
        <w:t xml:space="preserve"> had increased </w:t>
      </w:r>
      <w:r w:rsidR="00144535">
        <w:rPr>
          <w:rFonts w:ascii="Bookman Old Style" w:eastAsia="Times New Roman" w:hAnsi="Bookman Old Style" w:cs="Arial"/>
          <w:color w:val="000000"/>
        </w:rPr>
        <w:t xml:space="preserve">so </w:t>
      </w:r>
      <w:r w:rsidR="00551C9F">
        <w:rPr>
          <w:rFonts w:ascii="Bookman Old Style" w:eastAsia="Times New Roman" w:hAnsi="Bookman Old Style" w:cs="Arial"/>
          <w:color w:val="000000"/>
        </w:rPr>
        <w:t>dramatically</w:t>
      </w:r>
      <w:r w:rsidR="00144535">
        <w:rPr>
          <w:rFonts w:ascii="Bookman Old Style" w:eastAsia="Times New Roman" w:hAnsi="Bookman Old Style" w:cs="Arial"/>
          <w:color w:val="000000"/>
        </w:rPr>
        <w:t xml:space="preserve"> that</w:t>
      </w:r>
      <w:r w:rsidR="00551C9F">
        <w:rPr>
          <w:rFonts w:ascii="Bookman Old Style" w:eastAsia="Times New Roman" w:hAnsi="Bookman Old Style" w:cs="Arial"/>
          <w:color w:val="000000"/>
        </w:rPr>
        <w:t xml:space="preserve"> </w:t>
      </w:r>
      <w:r w:rsidR="00144535">
        <w:rPr>
          <w:rFonts w:ascii="Bookman Old Style" w:eastAsia="Times New Roman" w:hAnsi="Bookman Old Style" w:cs="Arial"/>
          <w:color w:val="000000"/>
        </w:rPr>
        <w:t>a</w:t>
      </w:r>
      <w:r w:rsidR="005D4A5D">
        <w:rPr>
          <w:rFonts w:ascii="Bookman Old Style" w:eastAsia="Times New Roman" w:hAnsi="Bookman Old Style" w:cs="Arial"/>
          <w:color w:val="000000"/>
        </w:rPr>
        <w:t xml:space="preserve"> tissue-matched organ could</w:t>
      </w:r>
      <w:r w:rsidR="00706844">
        <w:rPr>
          <w:rFonts w:ascii="Bookman Old Style" w:eastAsia="Times New Roman" w:hAnsi="Bookman Old Style" w:cs="Arial"/>
          <w:color w:val="000000"/>
        </w:rPr>
        <w:t xml:space="preserve"> be located within two weeks for</w:t>
      </w:r>
      <w:r w:rsidR="005D4A5D">
        <w:rPr>
          <w:rFonts w:ascii="Bookman Old Style" w:eastAsia="Times New Roman" w:hAnsi="Bookman Old Style" w:cs="Arial"/>
          <w:color w:val="000000"/>
        </w:rPr>
        <w:t xml:space="preserve"> a</w:t>
      </w:r>
      <w:r w:rsidR="00144535">
        <w:rPr>
          <w:rFonts w:ascii="Bookman Old Style" w:eastAsia="Times New Roman" w:hAnsi="Bookman Old Style" w:cs="Arial"/>
          <w:color w:val="000000"/>
        </w:rPr>
        <w:t>ny</w:t>
      </w:r>
      <w:r w:rsidR="005D4A5D">
        <w:rPr>
          <w:rFonts w:ascii="Bookman Old Style" w:eastAsia="Times New Roman" w:hAnsi="Bookman Old Style" w:cs="Arial"/>
          <w:color w:val="000000"/>
        </w:rPr>
        <w:t xml:space="preserve"> foreign organ tourist</w:t>
      </w:r>
      <w:r w:rsidR="00706844">
        <w:rPr>
          <w:rFonts w:ascii="Bookman Old Style" w:eastAsia="Times New Roman" w:hAnsi="Bookman Old Style" w:cs="Arial"/>
          <w:color w:val="000000"/>
        </w:rPr>
        <w:t xml:space="preserve"> wi</w:t>
      </w:r>
      <w:r w:rsidR="00A90966">
        <w:rPr>
          <w:rFonts w:ascii="Bookman Old Style" w:eastAsia="Times New Roman" w:hAnsi="Bookman Old Style" w:cs="Arial"/>
          <w:color w:val="000000"/>
        </w:rPr>
        <w:t>th cash</w:t>
      </w:r>
      <w:r w:rsidR="005D4A5D">
        <w:rPr>
          <w:rFonts w:ascii="Bookman Old Style" w:eastAsia="Times New Roman" w:hAnsi="Bookman Old Style" w:cs="Arial"/>
          <w:color w:val="000000"/>
        </w:rPr>
        <w:t xml:space="preserve">. </w:t>
      </w:r>
      <w:r w:rsidR="00144535">
        <w:rPr>
          <w:rFonts w:ascii="Bookman Old Style" w:eastAsia="Times New Roman" w:hAnsi="Bookman Old Style" w:cs="Arial"/>
          <w:color w:val="000000"/>
        </w:rPr>
        <w:t>While the e</w:t>
      </w:r>
      <w:r w:rsidR="00F661B5">
        <w:rPr>
          <w:rFonts w:ascii="Bookman Old Style" w:eastAsia="Times New Roman" w:hAnsi="Bookman Old Style" w:cs="Arial"/>
          <w:color w:val="000000"/>
        </w:rPr>
        <w:t xml:space="preserve">xecution of death-row prisoners </w:t>
      </w:r>
      <w:r>
        <w:rPr>
          <w:rFonts w:ascii="Bookman Old Style" w:eastAsia="Times New Roman" w:hAnsi="Bookman Old Style" w:cs="Arial"/>
          <w:color w:val="000000"/>
        </w:rPr>
        <w:t>–</w:t>
      </w:r>
      <w:r w:rsidR="00F661B5">
        <w:rPr>
          <w:rFonts w:ascii="Bookman Old Style" w:eastAsia="Times New Roman" w:hAnsi="Bookman Old Style" w:cs="Arial"/>
          <w:color w:val="000000"/>
        </w:rPr>
        <w:t xml:space="preserve"> hardened criminals </w:t>
      </w:r>
      <w:r w:rsidR="00F661B5">
        <w:rPr>
          <w:rFonts w:ascii="Bookman Old Style" w:hAnsi="Bookman Old Style"/>
        </w:rPr>
        <w:t xml:space="preserve">– </w:t>
      </w:r>
      <w:r w:rsidR="00144535">
        <w:rPr>
          <w:rFonts w:ascii="Bookman Old Style" w:eastAsia="Times New Roman" w:hAnsi="Bookman Old Style" w:cs="Arial"/>
          <w:color w:val="000000"/>
        </w:rPr>
        <w:t xml:space="preserve">supplied some of the </w:t>
      </w:r>
      <w:r>
        <w:rPr>
          <w:rFonts w:ascii="Bookman Old Style" w:eastAsia="Times New Roman" w:hAnsi="Bookman Old Style" w:cs="Arial"/>
          <w:color w:val="000000"/>
        </w:rPr>
        <w:t>organs</w:t>
      </w:r>
      <w:r w:rsidR="00144535">
        <w:rPr>
          <w:rFonts w:ascii="Bookman Old Style" w:eastAsia="Times New Roman" w:hAnsi="Bookman Old Style" w:cs="Arial"/>
          <w:color w:val="000000"/>
        </w:rPr>
        <w:t>, the maj</w:t>
      </w:r>
      <w:r>
        <w:rPr>
          <w:rFonts w:ascii="Bookman Old Style" w:eastAsia="Times New Roman" w:hAnsi="Bookman Old Style" w:cs="Arial"/>
          <w:color w:val="000000"/>
        </w:rPr>
        <w:t>ority</w:t>
      </w:r>
      <w:r w:rsidR="00144535">
        <w:rPr>
          <w:rFonts w:ascii="Bookman Old Style" w:eastAsia="Times New Roman" w:hAnsi="Bookman Old Style" w:cs="Arial"/>
          <w:color w:val="000000"/>
        </w:rPr>
        <w:t xml:space="preserve"> were </w:t>
      </w:r>
      <w:r>
        <w:rPr>
          <w:rFonts w:ascii="Bookman Old Style" w:eastAsia="Times New Roman" w:hAnsi="Bookman Old Style" w:cs="Arial"/>
          <w:color w:val="000000"/>
        </w:rPr>
        <w:t xml:space="preserve">extracted </w:t>
      </w:r>
      <w:r w:rsidR="00144535">
        <w:rPr>
          <w:rFonts w:ascii="Bookman Old Style" w:eastAsia="Times New Roman" w:hAnsi="Bookman Old Style" w:cs="Arial"/>
          <w:color w:val="000000"/>
        </w:rPr>
        <w:t>from Fa</w:t>
      </w:r>
      <w:r>
        <w:rPr>
          <w:rFonts w:ascii="Bookman Old Style" w:eastAsia="Times New Roman" w:hAnsi="Bookman Old Style" w:cs="Arial"/>
          <w:color w:val="000000"/>
        </w:rPr>
        <w:t xml:space="preserve">lun Gong </w:t>
      </w:r>
      <w:r w:rsidR="00900614">
        <w:rPr>
          <w:rFonts w:ascii="Bookman Old Style" w:eastAsia="Times New Roman" w:hAnsi="Bookman Old Style" w:cs="Arial"/>
          <w:color w:val="000000"/>
        </w:rPr>
        <w:t xml:space="preserve">practitioners </w:t>
      </w:r>
      <w:r>
        <w:rPr>
          <w:rFonts w:ascii="Bookman Old Style" w:eastAsia="Times New Roman" w:hAnsi="Bookman Old Style" w:cs="Arial"/>
          <w:color w:val="000000"/>
        </w:rPr>
        <w:t xml:space="preserve">– a fact that </w:t>
      </w:r>
      <w:r w:rsidR="005D4A5D">
        <w:rPr>
          <w:rFonts w:ascii="Bookman Old Style" w:eastAsia="Times New Roman" w:hAnsi="Bookman Old Style" w:cs="Arial"/>
          <w:color w:val="000000"/>
        </w:rPr>
        <w:t xml:space="preserve">wasn’t even being kept </w:t>
      </w:r>
      <w:r w:rsidR="00217FD6">
        <w:rPr>
          <w:rFonts w:ascii="Bookman Old Style" w:eastAsia="Times New Roman" w:hAnsi="Bookman Old Style" w:cs="Arial"/>
          <w:color w:val="000000"/>
        </w:rPr>
        <w:t xml:space="preserve">all </w:t>
      </w:r>
      <w:r w:rsidR="00835F88">
        <w:rPr>
          <w:rFonts w:ascii="Bookman Old Style" w:eastAsia="Times New Roman" w:hAnsi="Bookman Old Style" w:cs="Arial"/>
          <w:color w:val="000000"/>
        </w:rPr>
        <w:t>that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5D4A5D">
        <w:rPr>
          <w:rFonts w:ascii="Bookman Old Style" w:eastAsia="Times New Roman" w:hAnsi="Bookman Old Style" w:cs="Arial"/>
          <w:color w:val="000000"/>
        </w:rPr>
        <w:t xml:space="preserve">secret </w:t>
      </w:r>
      <w:r w:rsidR="00144535">
        <w:rPr>
          <w:rFonts w:ascii="Bookman Old Style" w:eastAsia="Times New Roman" w:hAnsi="Bookman Old Style" w:cs="Arial"/>
          <w:color w:val="000000"/>
        </w:rPr>
        <w:t xml:space="preserve">from the prisoner population, </w:t>
      </w:r>
      <w:r>
        <w:rPr>
          <w:rFonts w:ascii="Bookman Old Style" w:eastAsia="Times New Roman" w:hAnsi="Bookman Old Style" w:cs="Arial"/>
          <w:color w:val="000000"/>
        </w:rPr>
        <w:t xml:space="preserve">visiting </w:t>
      </w:r>
      <w:r w:rsidR="00144535">
        <w:rPr>
          <w:rFonts w:ascii="Bookman Old Style" w:eastAsia="Times New Roman" w:hAnsi="Bookman Old Style" w:cs="Arial"/>
          <w:color w:val="000000"/>
        </w:rPr>
        <w:t>foreign surgeon</w:t>
      </w:r>
      <w:r>
        <w:rPr>
          <w:rFonts w:ascii="Bookman Old Style" w:eastAsia="Times New Roman" w:hAnsi="Bookman Old Style" w:cs="Arial"/>
          <w:color w:val="000000"/>
        </w:rPr>
        <w:t>s, or potential customers</w:t>
      </w:r>
      <w:r w:rsidR="005D4A5D">
        <w:rPr>
          <w:rFonts w:ascii="Bookman Old Style" w:eastAsia="Times New Roman" w:hAnsi="Bookman Old Style" w:cs="Arial"/>
          <w:color w:val="000000"/>
        </w:rPr>
        <w:t xml:space="preserve">. </w:t>
      </w:r>
    </w:p>
    <w:p w:rsidR="005D4A5D" w:rsidRDefault="005D4A5D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5D4A5D" w:rsidRDefault="005D4A5D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Kilgour and Matas estimate 41,500 transplants were sourced from Falun Gong</w:t>
      </w:r>
      <w:r w:rsidR="00144535">
        <w:rPr>
          <w:rFonts w:ascii="Bookman Old Style" w:eastAsia="Times New Roman" w:hAnsi="Bookman Old Style" w:cs="Arial"/>
          <w:color w:val="000000"/>
        </w:rPr>
        <w:t xml:space="preserve"> from 2000 to </w:t>
      </w:r>
      <w:r>
        <w:rPr>
          <w:rFonts w:ascii="Bookman Old Style" w:eastAsia="Times New Roman" w:hAnsi="Bookman Old Style" w:cs="Arial"/>
          <w:color w:val="000000"/>
        </w:rPr>
        <w:t xml:space="preserve">2005. I estimate 65,000 Falun Gong </w:t>
      </w:r>
      <w:r w:rsidR="00AC0457">
        <w:rPr>
          <w:rFonts w:ascii="Bookman Old Style" w:eastAsia="Times New Roman" w:hAnsi="Bookman Old Style" w:cs="Arial"/>
          <w:color w:val="000000"/>
        </w:rPr>
        <w:t xml:space="preserve">practitioners </w:t>
      </w:r>
      <w:r>
        <w:rPr>
          <w:rFonts w:ascii="Bookman Old Style" w:eastAsia="Times New Roman" w:hAnsi="Bookman Old Style" w:cs="Arial"/>
          <w:color w:val="000000"/>
        </w:rPr>
        <w:t xml:space="preserve">were murdered for </w:t>
      </w:r>
      <w:r w:rsidR="00144535">
        <w:rPr>
          <w:rFonts w:ascii="Bookman Old Style" w:eastAsia="Times New Roman" w:hAnsi="Bookman Old Style" w:cs="Arial"/>
          <w:color w:val="000000"/>
        </w:rPr>
        <w:t>their organs from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144535">
        <w:rPr>
          <w:rFonts w:ascii="Bookman Old Style" w:eastAsia="Times New Roman" w:hAnsi="Bookman Old Style" w:cs="Arial"/>
          <w:color w:val="000000"/>
        </w:rPr>
        <w:t xml:space="preserve">2000 to </w:t>
      </w:r>
      <w:r>
        <w:rPr>
          <w:rFonts w:ascii="Bookman Old Style" w:eastAsia="Times New Roman" w:hAnsi="Bookman Old Style" w:cs="Arial"/>
          <w:color w:val="000000"/>
        </w:rPr>
        <w:t xml:space="preserve">2008. The World Organization to Investigate the Persecution of Falun Gong believes </w:t>
      </w:r>
      <w:r w:rsidR="00144535">
        <w:rPr>
          <w:rFonts w:ascii="Bookman Old Style" w:eastAsia="Times New Roman" w:hAnsi="Bookman Old Style" w:cs="Arial"/>
          <w:color w:val="000000"/>
        </w:rPr>
        <w:t>the numbers are more likely</w:t>
      </w:r>
      <w:r>
        <w:rPr>
          <w:rFonts w:ascii="Bookman Old Style" w:eastAsia="Times New Roman" w:hAnsi="Bookman Old Style" w:cs="Arial"/>
          <w:color w:val="000000"/>
        </w:rPr>
        <w:t xml:space="preserve"> in the hundreds of thousands.     </w:t>
      </w:r>
    </w:p>
    <w:p w:rsidR="00612D41" w:rsidRPr="00E3576B" w:rsidRDefault="00551C9F" w:rsidP="005D4A5D">
      <w:pPr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612D41" w:rsidRPr="00E3576B">
        <w:rPr>
          <w:rFonts w:ascii="Bookman Old Style" w:eastAsia="Times New Roman" w:hAnsi="Bookman Old Style" w:cs="Arial"/>
          <w:color w:val="000000"/>
        </w:rPr>
        <w:t xml:space="preserve"> </w:t>
      </w:r>
    </w:p>
    <w:p w:rsidR="00612D41" w:rsidRDefault="00612D41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 w:rsidRPr="00E3576B">
        <w:rPr>
          <w:rFonts w:ascii="Bookman Old Style" w:eastAsia="Times New Roman" w:hAnsi="Bookman Old Style" w:cs="Arial"/>
          <w:color w:val="000000"/>
        </w:rPr>
        <w:t xml:space="preserve">In early 2006, the </w:t>
      </w:r>
      <w:r w:rsidRPr="00184D07">
        <w:rPr>
          <w:rFonts w:ascii="Bookman Old Style" w:eastAsia="Times New Roman" w:hAnsi="Bookman Old Style" w:cs="Arial"/>
          <w:i/>
          <w:color w:val="000000"/>
        </w:rPr>
        <w:t>Epoch Times</w:t>
      </w:r>
      <w:r w:rsidR="00184D07">
        <w:rPr>
          <w:rFonts w:ascii="Bookman Old Style" w:eastAsia="Times New Roman" w:hAnsi="Bookman Old Style" w:cs="Arial"/>
          <w:color w:val="000000"/>
        </w:rPr>
        <w:t xml:space="preserve"> revealed the first allegations</w:t>
      </w:r>
      <w:r w:rsidRPr="00E3576B">
        <w:rPr>
          <w:rFonts w:ascii="Bookman Old Style" w:eastAsia="Times New Roman" w:hAnsi="Bookman Old Style" w:cs="Arial"/>
          <w:color w:val="000000"/>
        </w:rPr>
        <w:t xml:space="preserve"> of </w:t>
      </w:r>
      <w:r w:rsidR="00184D07">
        <w:rPr>
          <w:rFonts w:ascii="Bookman Old Style" w:eastAsia="Times New Roman" w:hAnsi="Bookman Old Style" w:cs="Arial"/>
          <w:color w:val="000000"/>
        </w:rPr>
        <w:t xml:space="preserve">the </w:t>
      </w:r>
      <w:r w:rsidRPr="00E3576B">
        <w:rPr>
          <w:rFonts w:ascii="Bookman Old Style" w:eastAsia="Times New Roman" w:hAnsi="Bookman Old Style" w:cs="Arial"/>
          <w:color w:val="000000"/>
        </w:rPr>
        <w:t>o</w:t>
      </w:r>
      <w:r w:rsidR="00706844">
        <w:rPr>
          <w:rFonts w:ascii="Bookman Old Style" w:eastAsia="Times New Roman" w:hAnsi="Bookman Old Style" w:cs="Arial"/>
          <w:color w:val="000000"/>
        </w:rPr>
        <w:t xml:space="preserve">rgan harvesting of Falun Gong and </w:t>
      </w:r>
      <w:r w:rsidR="005D4A5D">
        <w:rPr>
          <w:rFonts w:ascii="Bookman Old Style" w:eastAsia="Times New Roman" w:hAnsi="Bookman Old Style" w:cs="Arial"/>
          <w:color w:val="000000"/>
        </w:rPr>
        <w:t>was followed</w:t>
      </w:r>
      <w:r w:rsidR="00A57C0A">
        <w:rPr>
          <w:rFonts w:ascii="Bookman Old Style" w:eastAsia="Times New Roman" w:hAnsi="Bookman Old Style" w:cs="Arial"/>
          <w:color w:val="000000"/>
        </w:rPr>
        <w:t xml:space="preserve"> by </w:t>
      </w:r>
      <w:r w:rsidRPr="00E3576B">
        <w:rPr>
          <w:rFonts w:ascii="Bookman Old Style" w:eastAsia="Times New Roman" w:hAnsi="Bookman Old Style" w:cs="Arial"/>
          <w:color w:val="000000"/>
        </w:rPr>
        <w:t xml:space="preserve">the Kilgour-Matas report. </w:t>
      </w:r>
    </w:p>
    <w:p w:rsidR="005D4A5D" w:rsidRDefault="005D4A5D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</w:p>
    <w:p w:rsidR="0027599D" w:rsidRDefault="00A90966" w:rsidP="00F471F3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 xml:space="preserve">By </w:t>
      </w:r>
      <w:r w:rsidR="005D4A5D">
        <w:rPr>
          <w:rFonts w:ascii="Bookman Old Style" w:eastAsia="Times New Roman" w:hAnsi="Bookman Old Style" w:cs="Arial"/>
          <w:color w:val="000000"/>
        </w:rPr>
        <w:t>2008</w:t>
      </w:r>
      <w:r>
        <w:rPr>
          <w:rFonts w:ascii="Bookman Old Style" w:eastAsia="Times New Roman" w:hAnsi="Bookman Old Style" w:cs="Arial"/>
          <w:color w:val="000000"/>
        </w:rPr>
        <w:t>,</w:t>
      </w:r>
      <w:r w:rsidR="0027599D">
        <w:rPr>
          <w:rFonts w:ascii="Bookman Old Style" w:eastAsia="Times New Roman" w:hAnsi="Bookman Old Style" w:cs="Arial"/>
          <w:color w:val="000000"/>
        </w:rPr>
        <w:t xml:space="preserve"> </w:t>
      </w:r>
      <w:r w:rsidR="00144535">
        <w:rPr>
          <w:rFonts w:ascii="Bookman Old Style" w:eastAsia="Times New Roman" w:hAnsi="Bookman Old Style" w:cs="Arial"/>
          <w:color w:val="000000"/>
        </w:rPr>
        <w:t>many analysts</w:t>
      </w:r>
      <w:r w:rsidR="00184D07">
        <w:rPr>
          <w:rFonts w:ascii="Bookman Old Style" w:eastAsia="Times New Roman" w:hAnsi="Bookman Old Style" w:cs="Arial"/>
          <w:color w:val="000000"/>
        </w:rPr>
        <w:t xml:space="preserve"> – I was among</w:t>
      </w:r>
      <w:r w:rsidR="00F661B5">
        <w:rPr>
          <w:rFonts w:ascii="Bookman Old Style" w:eastAsia="Times New Roman" w:hAnsi="Bookman Old Style" w:cs="Arial"/>
          <w:color w:val="000000"/>
        </w:rPr>
        <w:t xml:space="preserve"> them </w:t>
      </w:r>
      <w:r w:rsidR="00F661B5">
        <w:rPr>
          <w:rFonts w:ascii="Bookman Old Style" w:hAnsi="Bookman Old Style"/>
        </w:rPr>
        <w:t>–</w:t>
      </w:r>
      <w:r w:rsidR="0027599D">
        <w:rPr>
          <w:rFonts w:ascii="Bookman Old Style" w:eastAsia="Times New Roman" w:hAnsi="Bookman Old Style" w:cs="Arial"/>
          <w:color w:val="000000"/>
        </w:rPr>
        <w:t xml:space="preserve"> assumed that the</w:t>
      </w:r>
      <w:r w:rsidR="00706844">
        <w:rPr>
          <w:rFonts w:ascii="Bookman Old Style" w:eastAsia="Times New Roman" w:hAnsi="Bookman Old Style" w:cs="Arial"/>
          <w:color w:val="000000"/>
        </w:rPr>
        <w:t xml:space="preserve"> Chinese State would stop </w:t>
      </w:r>
      <w:r w:rsidR="00217FD6">
        <w:rPr>
          <w:rFonts w:ascii="Bookman Old Style" w:eastAsia="Times New Roman" w:hAnsi="Bookman Old Style" w:cs="Arial"/>
          <w:color w:val="000000"/>
        </w:rPr>
        <w:t xml:space="preserve">harvesting </w:t>
      </w:r>
      <w:r w:rsidR="0027599D">
        <w:rPr>
          <w:rFonts w:ascii="Bookman Old Style" w:eastAsia="Times New Roman" w:hAnsi="Bookman Old Style" w:cs="Arial"/>
          <w:color w:val="000000"/>
        </w:rPr>
        <w:t>prisoners of conscience</w:t>
      </w:r>
      <w:r w:rsidR="00144535">
        <w:rPr>
          <w:rFonts w:ascii="Bookman Old Style" w:eastAsia="Times New Roman" w:hAnsi="Bookman Old Style" w:cs="Arial"/>
          <w:color w:val="000000"/>
        </w:rPr>
        <w:t xml:space="preserve"> for fear of</w:t>
      </w:r>
      <w:r w:rsidR="0027599D">
        <w:rPr>
          <w:rFonts w:ascii="Bookman Old Style" w:eastAsia="Times New Roman" w:hAnsi="Bookman Old Style" w:cs="Arial"/>
          <w:color w:val="000000"/>
        </w:rPr>
        <w:t xml:space="preserve"> inte</w:t>
      </w:r>
      <w:r w:rsidR="00144535">
        <w:rPr>
          <w:rFonts w:ascii="Bookman Old Style" w:eastAsia="Times New Roman" w:hAnsi="Bookman Old Style" w:cs="Arial"/>
          <w:color w:val="000000"/>
        </w:rPr>
        <w:t>rnational condemnation</w:t>
      </w:r>
      <w:r w:rsidR="00835F88">
        <w:rPr>
          <w:rFonts w:ascii="Bookman Old Style" w:eastAsia="Times New Roman" w:hAnsi="Bookman Old Style" w:cs="Arial"/>
          <w:color w:val="000000"/>
        </w:rPr>
        <w:t xml:space="preserve"> during</w:t>
      </w:r>
      <w:r w:rsidR="00677AE4">
        <w:rPr>
          <w:rFonts w:ascii="Bookman Old Style" w:eastAsia="Times New Roman" w:hAnsi="Bookman Old Style" w:cs="Arial"/>
          <w:color w:val="000000"/>
        </w:rPr>
        <w:t xml:space="preserve"> the </w:t>
      </w:r>
      <w:r>
        <w:rPr>
          <w:rFonts w:ascii="Bookman Old Style" w:eastAsia="Times New Roman" w:hAnsi="Bookman Old Style" w:cs="Arial"/>
          <w:color w:val="000000"/>
        </w:rPr>
        <w:t>Beijing Olympics. Yet</w:t>
      </w:r>
      <w:r w:rsidR="0027599D">
        <w:rPr>
          <w:rFonts w:ascii="Bookman Old Style" w:eastAsia="Times New Roman" w:hAnsi="Bookman Old Style" w:cs="Arial"/>
          <w:color w:val="000000"/>
        </w:rPr>
        <w:t xml:space="preserve"> </w:t>
      </w:r>
      <w:r w:rsidR="00677AE4">
        <w:rPr>
          <w:rFonts w:ascii="Bookman Old Style" w:eastAsia="Times New Roman" w:hAnsi="Bookman Old Style" w:cs="Arial"/>
          <w:color w:val="000000"/>
        </w:rPr>
        <w:t>the physical</w:t>
      </w:r>
      <w:r w:rsidR="0027599D">
        <w:rPr>
          <w:rFonts w:ascii="Bookman Old Style" w:eastAsia="Times New Roman" w:hAnsi="Bookman Old Style" w:cs="Arial"/>
          <w:color w:val="000000"/>
        </w:rPr>
        <w:t xml:space="preserve"> e</w:t>
      </w:r>
      <w:r w:rsidR="00677AE4">
        <w:rPr>
          <w:rFonts w:ascii="Bookman Old Style" w:eastAsia="Times New Roman" w:hAnsi="Bookman Old Style" w:cs="Arial"/>
          <w:color w:val="000000"/>
        </w:rPr>
        <w:t>xamination of</w:t>
      </w:r>
      <w:r w:rsidR="0027599D">
        <w:rPr>
          <w:rFonts w:ascii="Bookman Old Style" w:eastAsia="Times New Roman" w:hAnsi="Bookman Old Style" w:cs="Arial"/>
          <w:color w:val="000000"/>
        </w:rPr>
        <w:t xml:space="preserve"> Falun Gong prisoners for their retail organs actually </w:t>
      </w:r>
      <w:r w:rsidR="00144535">
        <w:rPr>
          <w:rFonts w:ascii="Bookman Old Style" w:eastAsia="Times New Roman" w:hAnsi="Bookman Old Style" w:cs="Arial"/>
          <w:color w:val="000000"/>
        </w:rPr>
        <w:t>showed a slight uptick</w:t>
      </w:r>
      <w:r w:rsidR="0027599D">
        <w:rPr>
          <w:rFonts w:ascii="Bookman Old Style" w:eastAsia="Times New Roman" w:hAnsi="Bookman Old Style" w:cs="Arial"/>
          <w:color w:val="000000"/>
        </w:rPr>
        <w:t xml:space="preserve">.  </w:t>
      </w:r>
    </w:p>
    <w:p w:rsidR="005D4A5D" w:rsidRPr="00E3576B" w:rsidRDefault="005D4A5D" w:rsidP="00612D41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 xml:space="preserve"> </w:t>
      </w:r>
    </w:p>
    <w:p w:rsidR="00612D41" w:rsidRPr="00E3576B" w:rsidRDefault="00612D41" w:rsidP="00A57C0A">
      <w:pPr>
        <w:ind w:firstLine="720"/>
        <w:contextualSpacing/>
        <w:rPr>
          <w:rFonts w:ascii="Bookman Old Style" w:eastAsia="Times New Roman" w:hAnsi="Bookman Old Style" w:cs="Arial"/>
          <w:color w:val="000000"/>
        </w:rPr>
      </w:pPr>
      <w:r w:rsidRPr="00E3576B">
        <w:rPr>
          <w:rFonts w:ascii="Bookman Old Style" w:eastAsia="Times New Roman" w:hAnsi="Bookman Old Style" w:cs="Arial"/>
          <w:color w:val="000000"/>
        </w:rPr>
        <w:t>In 2012, Wang Lijun</w:t>
      </w:r>
      <w:r w:rsidR="00184D07">
        <w:rPr>
          <w:rFonts w:ascii="Bookman Old Style" w:eastAsia="Times New Roman" w:hAnsi="Bookman Old Style" w:cs="Arial"/>
          <w:color w:val="000000"/>
        </w:rPr>
        <w:t>, Bo Xilai’s right-</w:t>
      </w:r>
      <w:r w:rsidR="00144535">
        <w:rPr>
          <w:rFonts w:ascii="Bookman Old Style" w:eastAsia="Times New Roman" w:hAnsi="Bookman Old Style" w:cs="Arial"/>
          <w:color w:val="000000"/>
        </w:rPr>
        <w:t>hand man,</w:t>
      </w:r>
      <w:r w:rsidRPr="00E3576B">
        <w:rPr>
          <w:rFonts w:ascii="Bookman Old Style" w:eastAsia="Times New Roman" w:hAnsi="Bookman Old Style" w:cs="Arial"/>
          <w:color w:val="000000"/>
        </w:rPr>
        <w:t xml:space="preserve"> attempted to defect at the US Consulate in Chengdu. Two </w:t>
      </w:r>
      <w:r w:rsidR="0027599D">
        <w:rPr>
          <w:rFonts w:ascii="Bookman Old Style" w:eastAsia="Times New Roman" w:hAnsi="Bookman Old Style" w:cs="Arial"/>
          <w:color w:val="000000"/>
        </w:rPr>
        <w:t>weeks later the World Organization to Investigate the Persecution of Falun Gong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27599D">
        <w:rPr>
          <w:rFonts w:ascii="Bookman Old Style" w:eastAsia="Times New Roman" w:hAnsi="Bookman Old Style" w:cs="Arial"/>
          <w:color w:val="000000"/>
        </w:rPr>
        <w:t xml:space="preserve">revealed </w:t>
      </w:r>
      <w:r w:rsidR="00A57C0A">
        <w:rPr>
          <w:rFonts w:ascii="Bookman Old Style" w:eastAsia="Times New Roman" w:hAnsi="Bookman Old Style" w:cs="Arial"/>
          <w:color w:val="000000"/>
        </w:rPr>
        <w:t>that Wang</w:t>
      </w:r>
      <w:r>
        <w:rPr>
          <w:rFonts w:ascii="Bookman Old Style" w:eastAsia="Times New Roman" w:hAnsi="Bookman Old Style" w:cs="Arial"/>
          <w:color w:val="000000"/>
        </w:rPr>
        <w:t xml:space="preserve"> had</w:t>
      </w:r>
      <w:r w:rsidRPr="00E3576B">
        <w:rPr>
          <w:rFonts w:ascii="Bookman Old Style" w:eastAsia="Times New Roman" w:hAnsi="Bookman Old Style" w:cs="Arial"/>
          <w:color w:val="000000"/>
        </w:rPr>
        <w:t xml:space="preserve"> </w:t>
      </w:r>
      <w:r w:rsidR="0027599D">
        <w:rPr>
          <w:rFonts w:ascii="Bookman Old Style" w:eastAsia="Times New Roman" w:hAnsi="Bookman Old Style" w:cs="Arial"/>
          <w:color w:val="000000"/>
        </w:rPr>
        <w:t xml:space="preserve">personally </w:t>
      </w:r>
      <w:r w:rsidR="00A962DA">
        <w:rPr>
          <w:rFonts w:ascii="Bookman Old Style" w:eastAsia="Times New Roman" w:hAnsi="Bookman Old Style" w:cs="Arial"/>
          <w:color w:val="000000"/>
        </w:rPr>
        <w:t>received a prestigious</w:t>
      </w:r>
      <w:r w:rsidR="00706844">
        <w:rPr>
          <w:rFonts w:ascii="Bookman Old Style" w:eastAsia="Times New Roman" w:hAnsi="Bookman Old Style" w:cs="Arial"/>
          <w:color w:val="000000"/>
        </w:rPr>
        <w:t xml:space="preserve"> award for overseeing</w:t>
      </w:r>
      <w:r w:rsidRPr="00E3576B">
        <w:rPr>
          <w:rFonts w:ascii="Bookman Old Style" w:eastAsia="Times New Roman" w:hAnsi="Bookman Old Style" w:cs="Arial"/>
          <w:color w:val="000000"/>
        </w:rPr>
        <w:t xml:space="preserve"> thousands of organ </w:t>
      </w:r>
      <w:r w:rsidR="00217FD6">
        <w:rPr>
          <w:rFonts w:ascii="Bookman Old Style" w:eastAsia="Times New Roman" w:hAnsi="Bookman Old Style" w:cs="Arial"/>
          <w:color w:val="000000"/>
        </w:rPr>
        <w:t xml:space="preserve">extractions and </w:t>
      </w:r>
      <w:r w:rsidRPr="00E3576B">
        <w:rPr>
          <w:rFonts w:ascii="Bookman Old Style" w:eastAsia="Times New Roman" w:hAnsi="Bookman Old Style" w:cs="Arial"/>
          <w:color w:val="000000"/>
        </w:rPr>
        <w:t>transplants.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217FD6">
        <w:rPr>
          <w:rFonts w:ascii="Bookman Old Style" w:eastAsia="Times New Roman" w:hAnsi="Bookman Old Style" w:cs="Arial"/>
          <w:color w:val="000000"/>
        </w:rPr>
        <w:t xml:space="preserve">Fatally exposed, </w:t>
      </w:r>
      <w:r w:rsidR="00A57C0A">
        <w:rPr>
          <w:rFonts w:ascii="Bookman Old Style" w:eastAsia="Times New Roman" w:hAnsi="Bookman Old Style" w:cs="Arial"/>
          <w:color w:val="000000"/>
        </w:rPr>
        <w:t>Chinese medical authorities</w:t>
      </w:r>
      <w:r w:rsidR="00A90966">
        <w:rPr>
          <w:rFonts w:ascii="Bookman Old Style" w:eastAsia="Times New Roman" w:hAnsi="Bookman Old Style" w:cs="Arial"/>
          <w:color w:val="000000"/>
        </w:rPr>
        <w:t xml:space="preserve"> declared to the Western press that they would cease </w:t>
      </w:r>
      <w:r>
        <w:rPr>
          <w:rFonts w:ascii="Bookman Old Style" w:eastAsia="Times New Roman" w:hAnsi="Bookman Old Style" w:cs="Arial"/>
          <w:color w:val="000000"/>
        </w:rPr>
        <w:t>organ harvesting of death-row prisone</w:t>
      </w:r>
      <w:r w:rsidR="00A90966">
        <w:rPr>
          <w:rFonts w:ascii="Bookman Old Style" w:eastAsia="Times New Roman" w:hAnsi="Bookman Old Style" w:cs="Arial"/>
          <w:color w:val="000000"/>
        </w:rPr>
        <w:t>rs over the next five years</w:t>
      </w:r>
      <w:r w:rsidR="00706844">
        <w:rPr>
          <w:rFonts w:ascii="Bookman Old Style" w:eastAsia="Times New Roman" w:hAnsi="Bookman Old Style" w:cs="Arial"/>
          <w:color w:val="000000"/>
        </w:rPr>
        <w:t>.</w:t>
      </w:r>
      <w:r w:rsidR="00A962DA">
        <w:rPr>
          <w:rFonts w:ascii="Bookman Old Style" w:eastAsia="Times New Roman" w:hAnsi="Bookman Old Style" w:cs="Arial"/>
          <w:color w:val="000000"/>
        </w:rPr>
        <w:t xml:space="preserve"> Yet n</w:t>
      </w:r>
      <w:r>
        <w:rPr>
          <w:rFonts w:ascii="Bookman Old Style" w:eastAsia="Times New Roman" w:hAnsi="Bookman Old Style" w:cs="Arial"/>
          <w:color w:val="000000"/>
        </w:rPr>
        <w:t xml:space="preserve">o mention was </w:t>
      </w:r>
      <w:r w:rsidR="00706844">
        <w:rPr>
          <w:rFonts w:ascii="Bookman Old Style" w:eastAsia="Times New Roman" w:hAnsi="Bookman Old Style" w:cs="Arial"/>
          <w:color w:val="000000"/>
        </w:rPr>
        <w:t>made of prisoners of conscience and</w:t>
      </w:r>
      <w:r>
        <w:rPr>
          <w:rFonts w:ascii="Bookman Old Style" w:eastAsia="Times New Roman" w:hAnsi="Bookman Old Style" w:cs="Arial"/>
          <w:color w:val="000000"/>
        </w:rPr>
        <w:t xml:space="preserve"> third-party verification was rejected</w:t>
      </w:r>
      <w:r w:rsidR="00A962DA">
        <w:rPr>
          <w:rFonts w:ascii="Bookman Old Style" w:eastAsia="Times New Roman" w:hAnsi="Bookman Old Style" w:cs="Arial"/>
          <w:color w:val="000000"/>
        </w:rPr>
        <w:t>.</w:t>
      </w:r>
    </w:p>
    <w:p w:rsidR="0027599D" w:rsidRDefault="0027599D" w:rsidP="00612D41">
      <w:pPr>
        <w:ind w:firstLine="720"/>
        <w:contextualSpacing/>
        <w:rPr>
          <w:rFonts w:ascii="Bookman Old Style" w:hAnsi="Bookman Old Style"/>
        </w:rPr>
      </w:pPr>
    </w:p>
    <w:p w:rsidR="004A4186" w:rsidRDefault="00A962DA" w:rsidP="00612D41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F471F3">
        <w:rPr>
          <w:rFonts w:ascii="Bookman Old Style" w:hAnsi="Bookman Old Style"/>
        </w:rPr>
        <w:t xml:space="preserve">t is during this period, from 2012 </w:t>
      </w:r>
      <w:r w:rsidR="00F661B5">
        <w:rPr>
          <w:rFonts w:ascii="Bookman Old Style" w:hAnsi="Bookman Old Style"/>
        </w:rPr>
        <w:t xml:space="preserve">to the present day – </w:t>
      </w:r>
      <w:r w:rsidR="00217FD6">
        <w:rPr>
          <w:rFonts w:ascii="Bookman Old Style" w:hAnsi="Bookman Old Style"/>
        </w:rPr>
        <w:t>even as</w:t>
      </w:r>
      <w:r w:rsidR="00F471F3">
        <w:rPr>
          <w:rFonts w:ascii="Bookman Old Style" w:hAnsi="Bookman Old Style"/>
        </w:rPr>
        <w:t xml:space="preserve"> Chinese medical aut</w:t>
      </w:r>
      <w:r w:rsidR="00A57C0A">
        <w:rPr>
          <w:rFonts w:ascii="Bookman Old Style" w:hAnsi="Bookman Old Style"/>
        </w:rPr>
        <w:t xml:space="preserve">horities </w:t>
      </w:r>
      <w:r w:rsidR="00217FD6">
        <w:rPr>
          <w:rFonts w:ascii="Bookman Old Style" w:hAnsi="Bookman Old Style"/>
        </w:rPr>
        <w:t>spoke publicly of shortages due to rely</w:t>
      </w:r>
      <w:r w:rsidR="00184D07">
        <w:rPr>
          <w:rFonts w:ascii="Bookman Old Style" w:hAnsi="Bookman Old Style"/>
        </w:rPr>
        <w:t>ing on voluntary organ donation</w:t>
      </w:r>
      <w:r w:rsidR="00F661B5">
        <w:rPr>
          <w:rFonts w:ascii="Bookman Old Style" w:hAnsi="Bookman Old Style"/>
        </w:rPr>
        <w:t xml:space="preserve"> – </w:t>
      </w:r>
      <w:r w:rsidR="00F471F3">
        <w:rPr>
          <w:rFonts w:ascii="Bookman Old Style" w:hAnsi="Bookman Old Style"/>
        </w:rPr>
        <w:t xml:space="preserve">that a very strange anomaly occurs. While China’s hospitals </w:t>
      </w:r>
      <w:r>
        <w:rPr>
          <w:rFonts w:ascii="Bookman Old Style" w:hAnsi="Bookman Old Style"/>
        </w:rPr>
        <w:t xml:space="preserve">have </w:t>
      </w:r>
      <w:r w:rsidR="00F471F3">
        <w:rPr>
          <w:rFonts w:ascii="Bookman Old Style" w:hAnsi="Bookman Old Style"/>
        </w:rPr>
        <w:t>maintain</w:t>
      </w:r>
      <w:r>
        <w:rPr>
          <w:rFonts w:ascii="Bookman Old Style" w:hAnsi="Bookman Old Style"/>
        </w:rPr>
        <w:t>ed</w:t>
      </w:r>
      <w:r w:rsidR="00F471F3">
        <w:rPr>
          <w:rFonts w:ascii="Bookman Old Style" w:hAnsi="Bookman Old Style"/>
        </w:rPr>
        <w:t xml:space="preserve"> strict Internet silenc</w:t>
      </w:r>
      <w:r w:rsidR="00A57C0A">
        <w:rPr>
          <w:rFonts w:ascii="Bookman Old Style" w:hAnsi="Bookman Old Style"/>
        </w:rPr>
        <w:t>e on their transplant activities</w:t>
      </w:r>
      <w:r>
        <w:rPr>
          <w:rFonts w:ascii="Bookman Old Style" w:hAnsi="Bookman Old Style"/>
        </w:rPr>
        <w:t xml:space="preserve"> since 2006</w:t>
      </w:r>
      <w:r w:rsidR="00A57C0A">
        <w:rPr>
          <w:rFonts w:ascii="Bookman Old Style" w:hAnsi="Bookman Old Style"/>
        </w:rPr>
        <w:t>,</w:t>
      </w:r>
      <w:r w:rsidR="00F471F3">
        <w:rPr>
          <w:rFonts w:ascii="Bookman Old Style" w:hAnsi="Bookman Old Style"/>
        </w:rPr>
        <w:t xml:space="preserve"> the hi</w:t>
      </w:r>
      <w:r w:rsidR="00706844">
        <w:rPr>
          <w:rFonts w:ascii="Bookman Old Style" w:hAnsi="Bookman Old Style"/>
        </w:rPr>
        <w:t>ring of transplant teams at many</w:t>
      </w:r>
      <w:r w:rsidR="00F471F3">
        <w:rPr>
          <w:rFonts w:ascii="Bookman Old Style" w:hAnsi="Bookman Old Style"/>
        </w:rPr>
        <w:t xml:space="preserve"> of the most notorious hos</w:t>
      </w:r>
      <w:r w:rsidR="00217FD6">
        <w:rPr>
          <w:rFonts w:ascii="Bookman Old Style" w:hAnsi="Bookman Old Style"/>
        </w:rPr>
        <w:t>pitals for harvesting prisoners of conscience</w:t>
      </w:r>
      <w:r w:rsidR="00F471F3">
        <w:rPr>
          <w:rFonts w:ascii="Bookman Old Style" w:hAnsi="Bookman Old Style"/>
        </w:rPr>
        <w:t xml:space="preserve"> </w:t>
      </w:r>
      <w:r w:rsidR="00677AE4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 xml:space="preserve">actually </w:t>
      </w:r>
      <w:r w:rsidR="00473E03">
        <w:rPr>
          <w:rFonts w:ascii="Bookman Old Style" w:hAnsi="Bookman Old Style"/>
        </w:rPr>
        <w:t>on the increase</w:t>
      </w:r>
      <w:r w:rsidR="00F471F3">
        <w:rPr>
          <w:rFonts w:ascii="Bookman Old Style" w:hAnsi="Bookman Old Style"/>
        </w:rPr>
        <w:t>.</w:t>
      </w:r>
      <w:r w:rsidR="00677AE4">
        <w:rPr>
          <w:rFonts w:ascii="Bookman Old Style" w:hAnsi="Bookman Old Style"/>
        </w:rPr>
        <w:t xml:space="preserve"> </w:t>
      </w:r>
      <w:r w:rsidR="00706844">
        <w:rPr>
          <w:rFonts w:ascii="Bookman Old Style" w:hAnsi="Bookman Old Style"/>
        </w:rPr>
        <w:t>In a handful of hospitals</w:t>
      </w:r>
      <w:r w:rsidR="00F661B5">
        <w:rPr>
          <w:rFonts w:ascii="Bookman Old Style" w:hAnsi="Bookman Old Style"/>
        </w:rPr>
        <w:t xml:space="preserve"> – </w:t>
      </w:r>
      <w:r w:rsidR="00835F88">
        <w:rPr>
          <w:rFonts w:ascii="Bookman Old Style" w:hAnsi="Bookman Old Style"/>
        </w:rPr>
        <w:t xml:space="preserve">for example, </w:t>
      </w:r>
      <w:r w:rsidR="00F661B5">
        <w:rPr>
          <w:rFonts w:ascii="Bookman Old Style" w:hAnsi="Bookman Old Style"/>
        </w:rPr>
        <w:t xml:space="preserve">Beijing 309 military hospital – </w:t>
      </w:r>
      <w:r w:rsidR="00835F88">
        <w:rPr>
          <w:rFonts w:ascii="Bookman Old Style" w:hAnsi="Bookman Old Style"/>
        </w:rPr>
        <w:t xml:space="preserve">it’s practically </w:t>
      </w:r>
      <w:r w:rsidR="00677AE4">
        <w:rPr>
          <w:rFonts w:ascii="Bookman Old Style" w:hAnsi="Bookman Old Style"/>
        </w:rPr>
        <w:t>e</w:t>
      </w:r>
      <w:r w:rsidR="00835F88">
        <w:rPr>
          <w:rFonts w:ascii="Bookman Old Style" w:hAnsi="Bookman Old Style"/>
        </w:rPr>
        <w:t>xponential</w:t>
      </w:r>
      <w:r w:rsidR="00677AE4">
        <w:rPr>
          <w:rFonts w:ascii="Bookman Old Style" w:hAnsi="Bookman Old Style"/>
        </w:rPr>
        <w:t>.</w:t>
      </w:r>
    </w:p>
    <w:p w:rsidR="004A4186" w:rsidRDefault="004A4186" w:rsidP="00612D41">
      <w:pPr>
        <w:ind w:firstLine="720"/>
        <w:contextualSpacing/>
        <w:rPr>
          <w:rFonts w:ascii="Bookman Old Style" w:hAnsi="Bookman Old Style"/>
        </w:rPr>
      </w:pPr>
    </w:p>
    <w:p w:rsidR="0027599D" w:rsidRDefault="00835F88" w:rsidP="00612D41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A962DA">
        <w:rPr>
          <w:rFonts w:ascii="Bookman Old Style" w:hAnsi="Bookman Old Style"/>
        </w:rPr>
        <w:t>itne</w:t>
      </w:r>
      <w:r w:rsidR="00217FD6">
        <w:rPr>
          <w:rFonts w:ascii="Bookman Old Style" w:hAnsi="Bookman Old Style"/>
        </w:rPr>
        <w:t>ss accounts shed light on the mystery</w:t>
      </w:r>
      <w:r w:rsidR="00677AE4">
        <w:rPr>
          <w:rFonts w:ascii="Bookman Old Style" w:hAnsi="Bookman Old Style"/>
        </w:rPr>
        <w:t>.</w:t>
      </w:r>
      <w:r w:rsidR="004A4186">
        <w:rPr>
          <w:rFonts w:ascii="Bookman Old Style" w:hAnsi="Bookman Old Style"/>
        </w:rPr>
        <w:t xml:space="preserve"> </w:t>
      </w:r>
      <w:r w:rsidR="00677AE4">
        <w:rPr>
          <w:rFonts w:ascii="Bookman Old Style" w:hAnsi="Bookman Old Style"/>
        </w:rPr>
        <w:t>One spoke to me</w:t>
      </w:r>
      <w:r w:rsidR="004A4186">
        <w:rPr>
          <w:rFonts w:ascii="Bookman Old Style" w:hAnsi="Bookman Old Style"/>
        </w:rPr>
        <w:t xml:space="preserve"> about ove</w:t>
      </w:r>
      <w:r w:rsidR="00D21F93">
        <w:rPr>
          <w:rFonts w:ascii="Bookman Old Style" w:hAnsi="Bookman Old Style"/>
        </w:rPr>
        <w:t>r 500 Falun Gong prisoners having been</w:t>
      </w:r>
      <w:r w:rsidR="004A4186">
        <w:rPr>
          <w:rFonts w:ascii="Bookman Old Style" w:hAnsi="Bookman Old Style"/>
        </w:rPr>
        <w:t xml:space="preserve"> examined for their organs in a single day – the largest </w:t>
      </w:r>
      <w:r>
        <w:rPr>
          <w:rFonts w:ascii="Bookman Old Style" w:hAnsi="Bookman Old Style"/>
        </w:rPr>
        <w:t xml:space="preserve">cattle call that I know of. </w:t>
      </w:r>
      <w:r w:rsidR="007C56C0">
        <w:rPr>
          <w:rFonts w:ascii="Bookman Old Style" w:hAnsi="Bookman Old Style"/>
        </w:rPr>
        <w:t>A Western doctor was recently assured by a Chinese military hospital surgeon that prisoners are still</w:t>
      </w:r>
      <w:r w:rsidR="00217FD6">
        <w:rPr>
          <w:rFonts w:ascii="Bookman Old Style" w:hAnsi="Bookman Old Style"/>
        </w:rPr>
        <w:t xml:space="preserve"> being </w:t>
      </w:r>
      <w:r w:rsidR="00217FD6">
        <w:rPr>
          <w:rFonts w:ascii="Bookman Old Style" w:hAnsi="Bookman Old Style"/>
        </w:rPr>
        <w:lastRenderedPageBreak/>
        <w:t>slaughtered for</w:t>
      </w:r>
      <w:r w:rsidR="007C56C0">
        <w:rPr>
          <w:rFonts w:ascii="Bookman Old Style" w:hAnsi="Bookman Old Style"/>
        </w:rPr>
        <w:t xml:space="preserve"> organs. And </w:t>
      </w:r>
      <w:r w:rsidR="004A4186">
        <w:rPr>
          <w:rFonts w:ascii="Bookman Old Style" w:hAnsi="Bookman Old Style"/>
        </w:rPr>
        <w:t>Fal</w:t>
      </w:r>
      <w:r w:rsidR="00A962DA">
        <w:rPr>
          <w:rFonts w:ascii="Bookman Old Style" w:hAnsi="Bookman Old Style"/>
        </w:rPr>
        <w:t xml:space="preserve">un Gong practitioners across </w:t>
      </w:r>
      <w:r w:rsidR="004A4186">
        <w:rPr>
          <w:rFonts w:ascii="Bookman Old Style" w:hAnsi="Bookman Old Style"/>
        </w:rPr>
        <w:t>China</w:t>
      </w:r>
      <w:r w:rsidR="00A962DA">
        <w:rPr>
          <w:rFonts w:ascii="Bookman Old Style" w:hAnsi="Bookman Old Style"/>
        </w:rPr>
        <w:t xml:space="preserve">’s provinces </w:t>
      </w:r>
      <w:r w:rsidR="007C56C0">
        <w:rPr>
          <w:rFonts w:ascii="Bookman Old Style" w:hAnsi="Bookman Old Style"/>
        </w:rPr>
        <w:t>have</w:t>
      </w:r>
      <w:r w:rsidR="003D4560">
        <w:rPr>
          <w:rFonts w:ascii="Bookman Old Style" w:hAnsi="Bookman Old Style"/>
        </w:rPr>
        <w:t xml:space="preserve"> </w:t>
      </w:r>
      <w:r w:rsidR="004A4186">
        <w:rPr>
          <w:rFonts w:ascii="Bookman Old Style" w:hAnsi="Bookman Old Style"/>
        </w:rPr>
        <w:t xml:space="preserve">described police </w:t>
      </w:r>
      <w:r>
        <w:rPr>
          <w:rFonts w:ascii="Bookman Old Style" w:hAnsi="Bookman Old Style"/>
        </w:rPr>
        <w:t xml:space="preserve">forcibly </w:t>
      </w:r>
      <w:r w:rsidR="004A4186">
        <w:rPr>
          <w:rFonts w:ascii="Bookman Old Style" w:hAnsi="Bookman Old Style"/>
        </w:rPr>
        <w:t xml:space="preserve">administering blood tests and DNA cheek swabs </w:t>
      </w:r>
      <w:r w:rsidR="00677AE4">
        <w:rPr>
          <w:rFonts w:ascii="Bookman Old Style" w:hAnsi="Bookman Old Style"/>
        </w:rPr>
        <w:t xml:space="preserve">- </w:t>
      </w:r>
      <w:r w:rsidR="00217FD6">
        <w:rPr>
          <w:rFonts w:ascii="Bookman Old Style" w:hAnsi="Bookman Old Style"/>
        </w:rPr>
        <w:t xml:space="preserve">not in prison, not in a detention center, </w:t>
      </w:r>
      <w:r w:rsidR="004A4186">
        <w:rPr>
          <w:rFonts w:ascii="Bookman Old Style" w:hAnsi="Bookman Old Style"/>
        </w:rPr>
        <w:t xml:space="preserve">but in their homes. </w:t>
      </w:r>
    </w:p>
    <w:p w:rsidR="0027599D" w:rsidRDefault="0027599D" w:rsidP="00612D41">
      <w:pPr>
        <w:ind w:firstLine="720"/>
        <w:contextualSpacing/>
        <w:rPr>
          <w:rFonts w:ascii="Bookman Old Style" w:hAnsi="Bookman Old Style"/>
        </w:rPr>
      </w:pPr>
    </w:p>
    <w:p w:rsidR="004A4186" w:rsidRDefault="00D21F93" w:rsidP="00D21F93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can’t supply a death </w:t>
      </w:r>
      <w:r w:rsidR="00612D41" w:rsidRPr="00E3576B">
        <w:rPr>
          <w:rFonts w:ascii="Bookman Old Style" w:hAnsi="Bookman Old Style"/>
        </w:rPr>
        <w:t xml:space="preserve">count for House Christians, Uyghurs and Tibetans. But </w:t>
      </w:r>
      <w:r w:rsidR="004A4186">
        <w:rPr>
          <w:rFonts w:ascii="Bookman Old Style" w:hAnsi="Bookman Old Style"/>
        </w:rPr>
        <w:t xml:space="preserve">if I had to make an estimate </w:t>
      </w:r>
      <w:r w:rsidR="00473E03">
        <w:rPr>
          <w:rFonts w:ascii="Bookman Old Style" w:hAnsi="Bookman Old Style"/>
        </w:rPr>
        <w:t>on Falun Gong</w:t>
      </w:r>
      <w:r w:rsidR="004A4186">
        <w:rPr>
          <w:rFonts w:ascii="Bookman Old Style" w:hAnsi="Bookman Old Style"/>
        </w:rPr>
        <w:t>, I w</w:t>
      </w:r>
      <w:r w:rsidR="003153BA">
        <w:rPr>
          <w:rFonts w:ascii="Bookman Old Style" w:hAnsi="Bookman Old Style"/>
        </w:rPr>
        <w:t xml:space="preserve">ould double my </w:t>
      </w:r>
      <w:r w:rsidR="00835F88">
        <w:rPr>
          <w:rFonts w:ascii="Bookman Old Style" w:hAnsi="Bookman Old Style"/>
        </w:rPr>
        <w:t xml:space="preserve">previous </w:t>
      </w:r>
      <w:r w:rsidR="003153BA">
        <w:rPr>
          <w:rFonts w:ascii="Bookman Old Style" w:hAnsi="Bookman Old Style"/>
        </w:rPr>
        <w:t>numbers</w:t>
      </w:r>
      <w:r w:rsidR="00612D41">
        <w:rPr>
          <w:rFonts w:ascii="Bookman Old Style" w:hAnsi="Bookman Old Style"/>
        </w:rPr>
        <w:t>.</w:t>
      </w:r>
      <w:r w:rsidR="004A4186">
        <w:rPr>
          <w:rFonts w:ascii="Bookman Old Style" w:hAnsi="Bookman Old Style"/>
        </w:rPr>
        <w:t xml:space="preserve"> I’m sure the World Organization to Investigate the Persecution of Fa</w:t>
      </w:r>
      <w:r w:rsidR="003153BA">
        <w:rPr>
          <w:rFonts w:ascii="Bookman Old Style" w:hAnsi="Bookman Old Style"/>
        </w:rPr>
        <w:t>lun Gong would go much further</w:t>
      </w:r>
      <w:r w:rsidR="004A4186">
        <w:rPr>
          <w:rFonts w:ascii="Bookman Old Style" w:hAnsi="Bookman Old Style"/>
        </w:rPr>
        <w:t>.</w:t>
      </w:r>
      <w:r w:rsidR="00677AE4">
        <w:rPr>
          <w:rFonts w:ascii="Bookman Old Style" w:hAnsi="Bookman Old Style"/>
        </w:rPr>
        <w:t xml:space="preserve"> E</w:t>
      </w:r>
      <w:r w:rsidR="004A4186">
        <w:rPr>
          <w:rFonts w:ascii="Bookman Old Style" w:hAnsi="Bookman Old Style"/>
        </w:rPr>
        <w:t>ither way</w:t>
      </w:r>
      <w:r w:rsidR="003153BA">
        <w:rPr>
          <w:rFonts w:ascii="Bookman Old Style" w:hAnsi="Bookman Old Style"/>
        </w:rPr>
        <w:t>,</w:t>
      </w:r>
      <w:r w:rsidR="004A4186">
        <w:rPr>
          <w:rFonts w:ascii="Bookman Old Style" w:hAnsi="Bookman Old Style"/>
        </w:rPr>
        <w:t xml:space="preserve"> two points are clear: </w:t>
      </w:r>
    </w:p>
    <w:p w:rsidR="003153BA" w:rsidRDefault="004A4186" w:rsidP="00D21F9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21F93">
        <w:rPr>
          <w:rFonts w:ascii="Bookman Old Style" w:hAnsi="Bookman Old Style"/>
        </w:rPr>
        <w:t>The official number of Chinese transpl</w:t>
      </w:r>
      <w:r w:rsidR="00F661B5">
        <w:rPr>
          <w:rFonts w:ascii="Bookman Old Style" w:hAnsi="Bookman Old Style"/>
        </w:rPr>
        <w:t>ants per year –</w:t>
      </w:r>
      <w:r w:rsidR="00221726" w:rsidRPr="00D21F93">
        <w:rPr>
          <w:rFonts w:ascii="Bookman Old Style" w:hAnsi="Bookman Old Style"/>
        </w:rPr>
        <w:t>10,000</w:t>
      </w:r>
      <w:r w:rsidR="00F661B5">
        <w:rPr>
          <w:rFonts w:ascii="Bookman Old Style" w:hAnsi="Bookman Old Style"/>
        </w:rPr>
        <w:t xml:space="preserve"> –</w:t>
      </w:r>
      <w:r w:rsidR="00221726" w:rsidRPr="00D21F93">
        <w:rPr>
          <w:rFonts w:ascii="Bookman Old Style" w:hAnsi="Bookman Old Style"/>
        </w:rPr>
        <w:t xml:space="preserve"> is </w:t>
      </w:r>
      <w:r w:rsidR="00473E03" w:rsidRPr="00D21F93">
        <w:rPr>
          <w:rFonts w:ascii="Bookman Old Style" w:hAnsi="Bookman Old Style"/>
        </w:rPr>
        <w:t xml:space="preserve">a </w:t>
      </w:r>
      <w:r w:rsidR="00221726" w:rsidRPr="00D21F93">
        <w:rPr>
          <w:rFonts w:ascii="Bookman Old Style" w:hAnsi="Bookman Old Style"/>
        </w:rPr>
        <w:t>fiction</w:t>
      </w:r>
      <w:r w:rsidRPr="00D21F93">
        <w:rPr>
          <w:rFonts w:ascii="Bookman Old Style" w:hAnsi="Bookman Old Style"/>
        </w:rPr>
        <w:t>. The real number i</w:t>
      </w:r>
      <w:r w:rsidR="00D21F93" w:rsidRPr="00D21F93">
        <w:rPr>
          <w:rFonts w:ascii="Bookman Old Style" w:hAnsi="Bookman Old Style"/>
        </w:rPr>
        <w:t>s likely three times that</w:t>
      </w:r>
      <w:r w:rsidRPr="00D21F93">
        <w:rPr>
          <w:rFonts w:ascii="Bookman Old Style" w:hAnsi="Bookman Old Style"/>
        </w:rPr>
        <w:t xml:space="preserve">.  </w:t>
      </w:r>
    </w:p>
    <w:p w:rsidR="00D21F93" w:rsidRPr="00D21F93" w:rsidRDefault="00D21F93" w:rsidP="00D21F93">
      <w:pPr>
        <w:pStyle w:val="ListParagraph"/>
        <w:ind w:left="1440"/>
        <w:rPr>
          <w:rFonts w:ascii="Bookman Old Style" w:hAnsi="Bookman Old Style"/>
        </w:rPr>
      </w:pPr>
    </w:p>
    <w:p w:rsidR="003153BA" w:rsidRPr="00D21F93" w:rsidRDefault="003153BA" w:rsidP="00D21F9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21F93">
        <w:rPr>
          <w:rFonts w:ascii="Bookman Old Style" w:hAnsi="Bookman Old Style"/>
        </w:rPr>
        <w:t>And the serial public declarations by the Chinese medical establishment of a new ethical environment for transplantation i</w:t>
      </w:r>
      <w:r w:rsidR="00677AE4" w:rsidRPr="00D21F93">
        <w:rPr>
          <w:rFonts w:ascii="Bookman Old Style" w:hAnsi="Bookman Old Style"/>
        </w:rPr>
        <w:t>s simply a privacy shield to</w:t>
      </w:r>
      <w:r w:rsidRPr="00D21F93">
        <w:rPr>
          <w:rFonts w:ascii="Bookman Old Style" w:hAnsi="Bookman Old Style"/>
        </w:rPr>
        <w:t xml:space="preserve"> murder of prisoners of conscience.</w:t>
      </w:r>
    </w:p>
    <w:p w:rsidR="00677AE4" w:rsidRDefault="00677AE4" w:rsidP="003153BA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What can we</w:t>
      </w:r>
      <w:r w:rsidR="003153BA">
        <w:rPr>
          <w:rFonts w:ascii="Bookman Old Style" w:hAnsi="Bookman Old Style"/>
        </w:rPr>
        <w:t xml:space="preserve"> do? </w:t>
      </w:r>
      <w:r w:rsidR="00AC0457">
        <w:rPr>
          <w:rFonts w:ascii="Bookman Old Style" w:hAnsi="Bookman Old Style"/>
        </w:rPr>
        <w:t>We are not the mo</w:t>
      </w:r>
      <w:r>
        <w:rPr>
          <w:rFonts w:ascii="Bookman Old Style" w:hAnsi="Bookman Old Style"/>
        </w:rPr>
        <w:t xml:space="preserve">ral arbitrators of this tragedy. But neither </w:t>
      </w:r>
      <w:r w:rsidR="00AC0457">
        <w:rPr>
          <w:rFonts w:ascii="Bookman Old Style" w:hAnsi="Bookman Old Style"/>
        </w:rPr>
        <w:t>is the W</w:t>
      </w:r>
      <w:r w:rsidR="00D21F93">
        <w:rPr>
          <w:rFonts w:ascii="Bookman Old Style" w:hAnsi="Bookman Old Style"/>
        </w:rPr>
        <w:t xml:space="preserve">orld </w:t>
      </w:r>
      <w:r w:rsidR="00AC0457">
        <w:rPr>
          <w:rFonts w:ascii="Bookman Old Style" w:hAnsi="Bookman Old Style"/>
        </w:rPr>
        <w:t>H</w:t>
      </w:r>
      <w:r w:rsidR="00D21F93">
        <w:rPr>
          <w:rFonts w:ascii="Bookman Old Style" w:hAnsi="Bookman Old Style"/>
        </w:rPr>
        <w:t xml:space="preserve">ealth </w:t>
      </w:r>
      <w:r w:rsidR="00AC0457">
        <w:rPr>
          <w:rFonts w:ascii="Bookman Old Style" w:hAnsi="Bookman Old Style"/>
        </w:rPr>
        <w:t>O</w:t>
      </w:r>
      <w:r w:rsidR="00D21F93">
        <w:rPr>
          <w:rFonts w:ascii="Bookman Old Style" w:hAnsi="Bookman Old Style"/>
        </w:rPr>
        <w:t>rganization</w:t>
      </w:r>
      <w:r w:rsidR="00AC0457">
        <w:rPr>
          <w:rFonts w:ascii="Bookman Old Style" w:hAnsi="Bookman Old Style"/>
        </w:rPr>
        <w:t xml:space="preserve"> or the Transplantation Society. </w:t>
      </w:r>
      <w:r>
        <w:rPr>
          <w:rFonts w:ascii="Bookman Old Style" w:hAnsi="Bookman Old Style"/>
        </w:rPr>
        <w:t>The moral authority</w:t>
      </w:r>
      <w:r w:rsidR="00AC0457">
        <w:rPr>
          <w:rFonts w:ascii="Bookman Old Style" w:hAnsi="Bookman Old Style"/>
        </w:rPr>
        <w:t xml:space="preserve"> belongs to the families across China who have</w:t>
      </w:r>
      <w:r w:rsidR="003D4560">
        <w:rPr>
          <w:rFonts w:ascii="Bookman Old Style" w:hAnsi="Bookman Old Style"/>
        </w:rPr>
        <w:t xml:space="preserve"> lost </w:t>
      </w:r>
      <w:r w:rsidR="003A0C75">
        <w:rPr>
          <w:rFonts w:ascii="Bookman Old Style" w:hAnsi="Bookman Old Style"/>
        </w:rPr>
        <w:t>loved one</w:t>
      </w:r>
      <w:r w:rsidR="003D4560">
        <w:rPr>
          <w:rFonts w:ascii="Bookman Old Style" w:hAnsi="Bookman Old Style"/>
        </w:rPr>
        <w:t>s</w:t>
      </w:r>
      <w:r w:rsidR="00473E03">
        <w:rPr>
          <w:rFonts w:ascii="Bookman Old Style" w:hAnsi="Bookman Old Style"/>
        </w:rPr>
        <w:t xml:space="preserve">. Until we can hear their </w:t>
      </w:r>
      <w:r>
        <w:rPr>
          <w:rFonts w:ascii="Bookman Old Style" w:hAnsi="Bookman Old Style"/>
        </w:rPr>
        <w:t>voice</w:t>
      </w:r>
      <w:r w:rsidR="00835F88">
        <w:rPr>
          <w:rFonts w:ascii="Bookman Old Style" w:hAnsi="Bookman Old Style"/>
        </w:rPr>
        <w:t>s</w:t>
      </w:r>
      <w:r w:rsidR="00AB2B3D">
        <w:rPr>
          <w:rFonts w:ascii="Bookman Old Style" w:hAnsi="Bookman Old Style"/>
        </w:rPr>
        <w:t xml:space="preserve">, we need, at a minimum, </w:t>
      </w:r>
      <w:r w:rsidR="003153BA">
        <w:rPr>
          <w:rFonts w:ascii="Bookman Old Style" w:hAnsi="Bookman Old Style"/>
        </w:rPr>
        <w:t xml:space="preserve">to follow our </w:t>
      </w:r>
      <w:r w:rsidR="00913D41">
        <w:rPr>
          <w:rFonts w:ascii="Bookman Old Style" w:hAnsi="Bookman Old Style"/>
        </w:rPr>
        <w:t>convictions</w:t>
      </w:r>
      <w:r w:rsidR="003153BA">
        <w:rPr>
          <w:rFonts w:ascii="Bookman Old Style" w:hAnsi="Bookman Old Style"/>
        </w:rPr>
        <w:t xml:space="preserve">. </w:t>
      </w:r>
    </w:p>
    <w:p w:rsidR="00677AE4" w:rsidRDefault="00677AE4" w:rsidP="003153BA">
      <w:pPr>
        <w:ind w:firstLine="720"/>
        <w:contextualSpacing/>
        <w:rPr>
          <w:rFonts w:ascii="Bookman Old Style" w:hAnsi="Bookman Old Style"/>
        </w:rPr>
      </w:pPr>
    </w:p>
    <w:p w:rsidR="00D21F93" w:rsidRDefault="00677AE4" w:rsidP="00D21F93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I’m not a </w:t>
      </w:r>
      <w:r w:rsidR="003A0C75">
        <w:rPr>
          <w:rFonts w:ascii="Bookman Old Style" w:hAnsi="Bookman Old Style"/>
        </w:rPr>
        <w:t>lawyer, b</w:t>
      </w:r>
      <w:r w:rsidR="00D21F93">
        <w:rPr>
          <w:rFonts w:ascii="Bookman Old Style" w:hAnsi="Bookman Old Style"/>
        </w:rPr>
        <w:t>ut in my layman’s understanding,</w:t>
      </w:r>
      <w:r w:rsidR="003A0C7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medical </w:t>
      </w:r>
      <w:r w:rsidR="003153BA">
        <w:rPr>
          <w:rFonts w:ascii="Bookman Old Style" w:hAnsi="Bookman Old Style"/>
        </w:rPr>
        <w:t xml:space="preserve">privacy </w:t>
      </w:r>
      <w:r w:rsidR="00706844">
        <w:rPr>
          <w:rFonts w:ascii="Bookman Old Style" w:hAnsi="Bookman Old Style"/>
        </w:rPr>
        <w:t>ends when there is a gunshot involved</w:t>
      </w:r>
      <w:r w:rsidR="003153BA">
        <w:rPr>
          <w:rFonts w:ascii="Bookman Old Style" w:hAnsi="Bookman Old Style"/>
        </w:rPr>
        <w:t>.</w:t>
      </w:r>
      <w:r w:rsidR="003D4560">
        <w:rPr>
          <w:rFonts w:ascii="Bookman Old Style" w:hAnsi="Bookman Old Style"/>
        </w:rPr>
        <w:t xml:space="preserve"> Why </w:t>
      </w:r>
      <w:r w:rsidR="00913D41">
        <w:rPr>
          <w:rFonts w:ascii="Bookman Old Style" w:hAnsi="Bookman Old Style"/>
        </w:rPr>
        <w:t xml:space="preserve">then </w:t>
      </w:r>
      <w:r w:rsidR="00217FD6">
        <w:rPr>
          <w:rFonts w:ascii="Bookman Old Style" w:hAnsi="Bookman Old Style"/>
        </w:rPr>
        <w:t>do we adhere to</w:t>
      </w:r>
      <w:r w:rsidR="00456A46">
        <w:rPr>
          <w:rFonts w:ascii="Bookman Old Style" w:hAnsi="Bookman Old Style"/>
        </w:rPr>
        <w:t xml:space="preserve"> strict</w:t>
      </w:r>
      <w:r w:rsidR="00AC0457">
        <w:rPr>
          <w:rFonts w:ascii="Bookman Old Style" w:hAnsi="Bookman Old Style"/>
        </w:rPr>
        <w:t xml:space="preserve"> </w:t>
      </w:r>
      <w:r w:rsidR="00706844">
        <w:rPr>
          <w:rFonts w:ascii="Bookman Old Style" w:hAnsi="Bookman Old Style"/>
        </w:rPr>
        <w:t>medical privacy when there is an organ sourced</w:t>
      </w:r>
      <w:r w:rsidR="00D21F93">
        <w:rPr>
          <w:rFonts w:ascii="Bookman Old Style" w:hAnsi="Bookman Old Style"/>
        </w:rPr>
        <w:t xml:space="preserve"> in</w:t>
      </w:r>
      <w:r w:rsidR="00AC0457">
        <w:rPr>
          <w:rFonts w:ascii="Bookman Old Style" w:hAnsi="Bookman Old Style"/>
        </w:rPr>
        <w:t xml:space="preserve"> </w:t>
      </w:r>
      <w:r w:rsidR="003153BA">
        <w:rPr>
          <w:rFonts w:ascii="Bookman Old Style" w:hAnsi="Bookman Old Style"/>
        </w:rPr>
        <w:t xml:space="preserve">China? </w:t>
      </w:r>
      <w:r w:rsidR="003D4560">
        <w:rPr>
          <w:rFonts w:ascii="Bookman Old Style" w:hAnsi="Bookman Old Style"/>
        </w:rPr>
        <w:t>Why can</w:t>
      </w:r>
      <w:r w:rsidR="003A0C75">
        <w:rPr>
          <w:rFonts w:ascii="Bookman Old Style" w:hAnsi="Bookman Old Style"/>
        </w:rPr>
        <w:t>’t we even</w:t>
      </w:r>
      <w:r w:rsidR="003D4560">
        <w:rPr>
          <w:rFonts w:ascii="Bookman Old Style" w:hAnsi="Bookman Old Style"/>
        </w:rPr>
        <w:t xml:space="preserve"> make a proper estimate of </w:t>
      </w:r>
      <w:r w:rsidR="00913D41">
        <w:rPr>
          <w:rFonts w:ascii="Bookman Old Style" w:hAnsi="Bookman Old Style"/>
        </w:rPr>
        <w:t>how many Americans receive</w:t>
      </w:r>
      <w:r w:rsidR="00456A46">
        <w:rPr>
          <w:rFonts w:ascii="Bookman Old Style" w:hAnsi="Bookman Old Style"/>
        </w:rPr>
        <w:t>d transplants</w:t>
      </w:r>
      <w:r w:rsidR="003A0C75">
        <w:rPr>
          <w:rFonts w:ascii="Bookman Old Style" w:hAnsi="Bookman Old Style"/>
        </w:rPr>
        <w:t xml:space="preserve"> in China? </w:t>
      </w:r>
      <w:r w:rsidR="00AC0457">
        <w:rPr>
          <w:rFonts w:ascii="Bookman Old Style" w:hAnsi="Bookman Old Style"/>
        </w:rPr>
        <w:t>Why do we h</w:t>
      </w:r>
      <w:r w:rsidR="003A0C75">
        <w:rPr>
          <w:rFonts w:ascii="Bookman Old Style" w:hAnsi="Bookman Old Style"/>
        </w:rPr>
        <w:t>ave to make guesses based</w:t>
      </w:r>
      <w:r>
        <w:rPr>
          <w:rFonts w:ascii="Bookman Old Style" w:hAnsi="Bookman Old Style"/>
        </w:rPr>
        <w:t xml:space="preserve"> </w:t>
      </w:r>
      <w:r w:rsidR="00835F88">
        <w:rPr>
          <w:rFonts w:ascii="Bookman Old Style" w:hAnsi="Bookman Old Style"/>
        </w:rPr>
        <w:t xml:space="preserve">on </w:t>
      </w:r>
      <w:r>
        <w:rPr>
          <w:rFonts w:ascii="Bookman Old Style" w:hAnsi="Bookman Old Style"/>
        </w:rPr>
        <w:t xml:space="preserve">a </w:t>
      </w:r>
      <w:r w:rsidR="00835F88">
        <w:rPr>
          <w:rFonts w:ascii="Bookman Old Style" w:hAnsi="Bookman Old Style"/>
        </w:rPr>
        <w:t>humorous</w:t>
      </w:r>
      <w:r w:rsidR="00456A46">
        <w:rPr>
          <w:rFonts w:ascii="Bookman Old Style" w:hAnsi="Bookman Old Style"/>
        </w:rPr>
        <w:t>, feel-good</w:t>
      </w:r>
      <w:r w:rsidR="00217FD6">
        <w:rPr>
          <w:rFonts w:ascii="Bookman Old Style" w:hAnsi="Bookman Old Style"/>
        </w:rPr>
        <w:t>,</w:t>
      </w:r>
      <w:r w:rsidR="00835F88">
        <w:rPr>
          <w:rFonts w:ascii="Bookman Old Style" w:hAnsi="Bookman Old Style"/>
        </w:rPr>
        <w:t xml:space="preserve"> </w:t>
      </w:r>
      <w:r w:rsidR="003D4560">
        <w:rPr>
          <w:rFonts w:ascii="Bookman Old Style" w:hAnsi="Bookman Old Style"/>
        </w:rPr>
        <w:t>account</w:t>
      </w:r>
      <w:r w:rsidR="00D21F93">
        <w:rPr>
          <w:rFonts w:ascii="Bookman Old Style" w:hAnsi="Bookman Old Style"/>
        </w:rPr>
        <w:t xml:space="preserve"> like </w:t>
      </w:r>
      <w:r w:rsidR="00D21F93" w:rsidRPr="00D21F93">
        <w:rPr>
          <w:rFonts w:ascii="Bookman Old Style" w:hAnsi="Bookman Old Style"/>
          <w:i/>
        </w:rPr>
        <w:t>Larry’s Kidney</w:t>
      </w:r>
      <w:r w:rsidR="00D21F93">
        <w:rPr>
          <w:rFonts w:ascii="Bookman Old Style" w:hAnsi="Bookman Old Style"/>
        </w:rPr>
        <w:t>?</w:t>
      </w:r>
      <w:r w:rsidR="00AC0457">
        <w:rPr>
          <w:rFonts w:ascii="Bookman Old Style" w:hAnsi="Bookman Old Style"/>
        </w:rPr>
        <w:t xml:space="preserve"> </w:t>
      </w:r>
    </w:p>
    <w:p w:rsidR="00D21F93" w:rsidRDefault="00D21F93" w:rsidP="00D21F93">
      <w:pPr>
        <w:ind w:firstLine="720"/>
        <w:contextualSpacing/>
        <w:rPr>
          <w:rFonts w:ascii="Bookman Old Style" w:hAnsi="Bookman Old Style"/>
        </w:rPr>
      </w:pPr>
    </w:p>
    <w:p w:rsidR="003A0C75" w:rsidRDefault="003D4560" w:rsidP="00D21F93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This is an</w:t>
      </w:r>
      <w:r w:rsidR="00677AE4">
        <w:rPr>
          <w:rFonts w:ascii="Bookman Old Style" w:hAnsi="Bookman Old Style"/>
        </w:rPr>
        <w:t xml:space="preserve"> obscenity; </w:t>
      </w:r>
      <w:r w:rsidR="003A0C75">
        <w:rPr>
          <w:rFonts w:ascii="Bookman Old Style" w:hAnsi="Bookman Old Style"/>
        </w:rPr>
        <w:t xml:space="preserve">for an American </w:t>
      </w:r>
      <w:r w:rsidR="00677AE4">
        <w:rPr>
          <w:rFonts w:ascii="Bookman Old Style" w:hAnsi="Bookman Old Style"/>
        </w:rPr>
        <w:t>t</w:t>
      </w:r>
      <w:r w:rsidR="00473E03">
        <w:rPr>
          <w:rFonts w:ascii="Bookman Old Style" w:hAnsi="Bookman Old Style"/>
        </w:rPr>
        <w:t>o go to</w:t>
      </w:r>
      <w:r w:rsidR="003153BA">
        <w:rPr>
          <w:rFonts w:ascii="Bookman Old Style" w:hAnsi="Bookman Old Style"/>
        </w:rPr>
        <w:t xml:space="preserve"> China for an organ </w:t>
      </w:r>
      <w:r w:rsidR="003A0C75">
        <w:rPr>
          <w:rFonts w:ascii="Bookman Old Style" w:hAnsi="Bookman Old Style"/>
        </w:rPr>
        <w:t xml:space="preserve">in 2015 </w:t>
      </w:r>
      <w:r w:rsidR="003153BA">
        <w:rPr>
          <w:rFonts w:ascii="Bookman Old Style" w:hAnsi="Bookman Old Style"/>
        </w:rPr>
        <w:t xml:space="preserve">is to participate in an ongoing crime against humanity. </w:t>
      </w:r>
    </w:p>
    <w:p w:rsidR="003A0C75" w:rsidRDefault="003A0C75" w:rsidP="003153BA">
      <w:pPr>
        <w:ind w:firstLine="720"/>
        <w:contextualSpacing/>
        <w:rPr>
          <w:rFonts w:ascii="Bookman Old Style" w:hAnsi="Bookman Old Style"/>
        </w:rPr>
      </w:pPr>
    </w:p>
    <w:p w:rsidR="00771135" w:rsidRDefault="00AC0457" w:rsidP="003A0C75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So I ask you</w:t>
      </w:r>
      <w:r w:rsidR="00217FD6">
        <w:rPr>
          <w:rFonts w:ascii="Bookman Old Style" w:hAnsi="Bookman Old Style"/>
        </w:rPr>
        <w:t xml:space="preserve"> to</w:t>
      </w:r>
      <w:r w:rsidR="00677AE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remove our</w:t>
      </w:r>
      <w:r w:rsidR="003153BA">
        <w:rPr>
          <w:rFonts w:ascii="Bookman Old Style" w:hAnsi="Bookman Old Style"/>
        </w:rPr>
        <w:t xml:space="preserve"> privacy shield. And </w:t>
      </w:r>
      <w:r w:rsidR="003A0C75">
        <w:rPr>
          <w:rFonts w:ascii="Bookman Old Style" w:hAnsi="Bookman Old Style"/>
        </w:rPr>
        <w:t xml:space="preserve">until the Chinese State offers the full and comprehensive accounting that </w:t>
      </w:r>
      <w:r w:rsidR="003D4560">
        <w:rPr>
          <w:rFonts w:ascii="Bookman Old Style" w:hAnsi="Bookman Old Style"/>
        </w:rPr>
        <w:t>the world</w:t>
      </w:r>
      <w:r w:rsidR="00835F88">
        <w:rPr>
          <w:rFonts w:ascii="Bookman Old Style" w:hAnsi="Bookman Old Style"/>
        </w:rPr>
        <w:t xml:space="preserve"> demand</w:t>
      </w:r>
      <w:r w:rsidR="003D4560">
        <w:rPr>
          <w:rFonts w:ascii="Bookman Old Style" w:hAnsi="Bookman Old Style"/>
        </w:rPr>
        <w:t>s</w:t>
      </w:r>
      <w:r w:rsidR="00D21F93">
        <w:rPr>
          <w:rFonts w:ascii="Bookman Old Style" w:hAnsi="Bookman Old Style"/>
        </w:rPr>
        <w:t>,</w:t>
      </w:r>
      <w:r w:rsidR="00771135">
        <w:rPr>
          <w:rFonts w:ascii="Bookman Old Style" w:hAnsi="Bookman Old Style"/>
        </w:rPr>
        <w:t xml:space="preserve"> </w:t>
      </w:r>
      <w:r w:rsidR="003A0C75">
        <w:rPr>
          <w:rFonts w:ascii="Bookman Old Style" w:hAnsi="Bookman Old Style"/>
        </w:rPr>
        <w:t>I ask you to</w:t>
      </w:r>
      <w:r w:rsidR="003153BA">
        <w:rPr>
          <w:rFonts w:ascii="Bookman Old Style" w:hAnsi="Bookman Old Style"/>
        </w:rPr>
        <w:t xml:space="preserve"> follow </w:t>
      </w:r>
      <w:r w:rsidR="00677AE4">
        <w:rPr>
          <w:rFonts w:ascii="Bookman Old Style" w:hAnsi="Bookman Old Style"/>
        </w:rPr>
        <w:t xml:space="preserve">the example of </w:t>
      </w:r>
      <w:r w:rsidR="003153BA">
        <w:rPr>
          <w:rFonts w:ascii="Bookman Old Style" w:hAnsi="Bookman Old Style"/>
        </w:rPr>
        <w:t xml:space="preserve">two </w:t>
      </w:r>
      <w:r w:rsidR="00677AE4">
        <w:rPr>
          <w:rFonts w:ascii="Bookman Old Style" w:hAnsi="Bookman Old Style"/>
        </w:rPr>
        <w:t>very small but brave countries</w:t>
      </w:r>
      <w:r w:rsidR="00F661B5">
        <w:rPr>
          <w:rFonts w:ascii="Bookman Old Style" w:hAnsi="Bookman Old Style"/>
        </w:rPr>
        <w:t xml:space="preserve"> – </w:t>
      </w:r>
      <w:r w:rsidR="003153BA">
        <w:rPr>
          <w:rFonts w:ascii="Bookman Old Style" w:hAnsi="Bookman Old Style"/>
        </w:rPr>
        <w:t xml:space="preserve">Israel and </w:t>
      </w:r>
      <w:r w:rsidR="00677AE4">
        <w:rPr>
          <w:rFonts w:ascii="Bookman Old Style" w:hAnsi="Bookman Old Style"/>
        </w:rPr>
        <w:t xml:space="preserve">now, </w:t>
      </w:r>
      <w:r w:rsidR="003153BA">
        <w:rPr>
          <w:rFonts w:ascii="Bookman Old Style" w:hAnsi="Bookman Old Style"/>
        </w:rPr>
        <w:t>just recently</w:t>
      </w:r>
      <w:r w:rsidR="003A0C75">
        <w:rPr>
          <w:rFonts w:ascii="Bookman Old Style" w:hAnsi="Bookman Old Style"/>
        </w:rPr>
        <w:t>,</w:t>
      </w:r>
      <w:r w:rsidR="00F661B5">
        <w:rPr>
          <w:rFonts w:ascii="Bookman Old Style" w:hAnsi="Bookman Old Style"/>
        </w:rPr>
        <w:t xml:space="preserve"> Taiwan – </w:t>
      </w:r>
      <w:r>
        <w:rPr>
          <w:rFonts w:ascii="Bookman Old Style" w:hAnsi="Bookman Old Style"/>
        </w:rPr>
        <w:t xml:space="preserve">and </w:t>
      </w:r>
      <w:r w:rsidR="003153BA">
        <w:rPr>
          <w:rFonts w:ascii="Bookman Old Style" w:hAnsi="Bookman Old Style"/>
        </w:rPr>
        <w:t>ban organ tourism</w:t>
      </w:r>
      <w:r w:rsidR="003A0C75">
        <w:rPr>
          <w:rFonts w:ascii="Bookman Old Style" w:hAnsi="Bookman Old Style"/>
        </w:rPr>
        <w:t xml:space="preserve"> to China</w:t>
      </w:r>
      <w:r w:rsidR="00771135">
        <w:rPr>
          <w:rFonts w:ascii="Bookman Old Style" w:hAnsi="Bookman Old Style"/>
        </w:rPr>
        <w:t xml:space="preserve">. </w:t>
      </w:r>
    </w:p>
    <w:p w:rsidR="00771135" w:rsidRDefault="00771135" w:rsidP="003A0C75">
      <w:pPr>
        <w:ind w:firstLine="720"/>
        <w:contextualSpacing/>
        <w:rPr>
          <w:rFonts w:ascii="Bookman Old Style" w:hAnsi="Bookman Old Style"/>
        </w:rPr>
      </w:pPr>
    </w:p>
    <w:p w:rsidR="00AC0457" w:rsidRPr="003153BA" w:rsidRDefault="00771135" w:rsidP="003D4560">
      <w:pPr>
        <w:ind w:firstLine="72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Thank you. </w:t>
      </w:r>
      <w:r w:rsidR="003A0C75">
        <w:rPr>
          <w:rFonts w:ascii="Bookman Old Style" w:hAnsi="Bookman Old Style"/>
        </w:rPr>
        <w:t xml:space="preserve"> </w:t>
      </w:r>
    </w:p>
    <w:sectPr w:rsidR="00AC0457" w:rsidRPr="003153BA" w:rsidSect="00A7727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4C1"/>
    <w:multiLevelType w:val="hybridMultilevel"/>
    <w:tmpl w:val="8654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41"/>
    <w:rsid w:val="00144535"/>
    <w:rsid w:val="001468AF"/>
    <w:rsid w:val="00184D07"/>
    <w:rsid w:val="001B1F4F"/>
    <w:rsid w:val="00217FD6"/>
    <w:rsid w:val="00221726"/>
    <w:rsid w:val="0027599D"/>
    <w:rsid w:val="003153BA"/>
    <w:rsid w:val="003A0C75"/>
    <w:rsid w:val="003D4560"/>
    <w:rsid w:val="003F040B"/>
    <w:rsid w:val="00422E34"/>
    <w:rsid w:val="00456A46"/>
    <w:rsid w:val="00473E03"/>
    <w:rsid w:val="004A4186"/>
    <w:rsid w:val="004B2A64"/>
    <w:rsid w:val="00551C9F"/>
    <w:rsid w:val="005D4A5D"/>
    <w:rsid w:val="00612D41"/>
    <w:rsid w:val="00677AE4"/>
    <w:rsid w:val="00706844"/>
    <w:rsid w:val="00724FBF"/>
    <w:rsid w:val="00771135"/>
    <w:rsid w:val="007C56C0"/>
    <w:rsid w:val="00835F88"/>
    <w:rsid w:val="008534F5"/>
    <w:rsid w:val="00900614"/>
    <w:rsid w:val="00913D41"/>
    <w:rsid w:val="00A57C0A"/>
    <w:rsid w:val="00A77278"/>
    <w:rsid w:val="00A90966"/>
    <w:rsid w:val="00A962DA"/>
    <w:rsid w:val="00AB2B3D"/>
    <w:rsid w:val="00AC0457"/>
    <w:rsid w:val="00C96FF2"/>
    <w:rsid w:val="00D21F93"/>
    <w:rsid w:val="00D43A9F"/>
    <w:rsid w:val="00F471F3"/>
    <w:rsid w:val="00F661B5"/>
    <w:rsid w:val="00F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41"/>
    <w:pPr>
      <w:spacing w:before="480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7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7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41"/>
    <w:pPr>
      <w:spacing w:before="480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7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x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Nixi Cura</dc:creator>
  <cp:lastModifiedBy>Protic, Paul</cp:lastModifiedBy>
  <cp:revision>2</cp:revision>
  <cp:lastPrinted>2015-09-15T20:34:00Z</cp:lastPrinted>
  <dcterms:created xsi:type="dcterms:W3CDTF">2015-09-17T16:50:00Z</dcterms:created>
  <dcterms:modified xsi:type="dcterms:W3CDTF">2015-09-17T16:50:00Z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